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294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  <w:insideH w:val="single" w:sz="12" w:space="0" w:color="FF0000"/>
          <w:insideV w:val="single" w:sz="12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2101"/>
        <w:gridCol w:w="968"/>
        <w:gridCol w:w="588"/>
        <w:gridCol w:w="1776"/>
        <w:gridCol w:w="506"/>
        <w:gridCol w:w="425"/>
        <w:gridCol w:w="1134"/>
        <w:gridCol w:w="1396"/>
        <w:gridCol w:w="589"/>
        <w:gridCol w:w="2126"/>
        <w:gridCol w:w="191"/>
        <w:gridCol w:w="1085"/>
        <w:gridCol w:w="1363"/>
        <w:gridCol w:w="1046"/>
      </w:tblGrid>
      <w:tr w:rsidR="00F272F0" w14:paraId="40E71DDA" w14:textId="77777777" w:rsidTr="00513620">
        <w:trPr>
          <w:trHeight w:val="31"/>
        </w:trPr>
        <w:tc>
          <w:tcPr>
            <w:tcW w:w="15294" w:type="dxa"/>
            <w:gridSpan w:val="14"/>
            <w:shd w:val="clear" w:color="auto" w:fill="FF0000"/>
          </w:tcPr>
          <w:p w14:paraId="666B63F8" w14:textId="59AC080D" w:rsidR="00F272F0" w:rsidRPr="00F272F0" w:rsidRDefault="00F272F0" w:rsidP="00F272F0">
            <w:pPr>
              <w:jc w:val="center"/>
              <w:rPr>
                <w:b/>
                <w:bCs/>
              </w:rPr>
            </w:pPr>
            <w:r w:rsidRPr="00A10105">
              <w:rPr>
                <w:b/>
                <w:bCs/>
              </w:rPr>
              <w:t>PRE FORMAL</w:t>
            </w:r>
            <w:r>
              <w:rPr>
                <w:b/>
                <w:bCs/>
              </w:rPr>
              <w:t xml:space="preserve"> PATHWAY OVERVIEW</w:t>
            </w:r>
          </w:p>
        </w:tc>
      </w:tr>
      <w:tr w:rsidR="006B69F0" w14:paraId="16A1D8D6" w14:textId="77777777" w:rsidTr="00513620">
        <w:trPr>
          <w:trHeight w:val="66"/>
        </w:trPr>
        <w:tc>
          <w:tcPr>
            <w:tcW w:w="15294" w:type="dxa"/>
            <w:gridSpan w:val="14"/>
          </w:tcPr>
          <w:p w14:paraId="71EFC693" w14:textId="61738AEF" w:rsidR="006B69F0" w:rsidRPr="00513620" w:rsidRDefault="006B69F0" w:rsidP="00513620">
            <w:pPr>
              <w:jc w:val="center"/>
              <w:rPr>
                <w:b/>
                <w:bCs/>
              </w:rPr>
            </w:pPr>
            <w:r w:rsidRPr="00514858">
              <w:rPr>
                <w:b/>
                <w:bCs/>
              </w:rPr>
              <w:t xml:space="preserve">PROGRAMME OF STUDY: </w:t>
            </w:r>
            <w:r w:rsidR="00513620">
              <w:rPr>
                <w:b/>
                <w:bCs/>
              </w:rPr>
              <w:t xml:space="preserve"> </w:t>
            </w:r>
            <w:r>
              <w:t>ENGAGEMENT CURRICULUM</w:t>
            </w:r>
          </w:p>
        </w:tc>
      </w:tr>
      <w:tr w:rsidR="006B69F0" w14:paraId="408C222D" w14:textId="77777777" w:rsidTr="00513620">
        <w:trPr>
          <w:trHeight w:val="34"/>
        </w:trPr>
        <w:tc>
          <w:tcPr>
            <w:tcW w:w="15294" w:type="dxa"/>
            <w:gridSpan w:val="14"/>
            <w:shd w:val="clear" w:color="auto" w:fill="FFFFFF" w:themeFill="background1"/>
          </w:tcPr>
          <w:p w14:paraId="2D480F9F" w14:textId="38FD72CD" w:rsidR="006B69F0" w:rsidRPr="006B69F0" w:rsidRDefault="006B69F0" w:rsidP="006B69F0">
            <w:pPr>
              <w:jc w:val="center"/>
              <w:rPr>
                <w:b/>
                <w:bCs/>
              </w:rPr>
            </w:pPr>
            <w:r w:rsidRPr="006B69F0">
              <w:rPr>
                <w:b/>
                <w:bCs/>
              </w:rPr>
              <w:t>PRIME AREAS</w:t>
            </w:r>
            <w:r>
              <w:rPr>
                <w:b/>
                <w:bCs/>
              </w:rPr>
              <w:t xml:space="preserve"> OF LEARNING</w:t>
            </w:r>
            <w:r w:rsidRPr="006B69F0">
              <w:rPr>
                <w:b/>
                <w:bCs/>
              </w:rPr>
              <w:t>:</w:t>
            </w:r>
          </w:p>
        </w:tc>
      </w:tr>
      <w:tr w:rsidR="00513620" w14:paraId="7DC73BA7" w14:textId="0F524962" w:rsidTr="00513620">
        <w:trPr>
          <w:trHeight w:val="1482"/>
        </w:trPr>
        <w:tc>
          <w:tcPr>
            <w:tcW w:w="3069" w:type="dxa"/>
            <w:gridSpan w:val="2"/>
          </w:tcPr>
          <w:p w14:paraId="1AB7A16F" w14:textId="6ACE9B06" w:rsidR="006B69F0" w:rsidRDefault="00513620">
            <w:pPr>
              <w:rPr>
                <w:b/>
                <w:bCs/>
              </w:rPr>
            </w:pPr>
            <w:r w:rsidRPr="006B69F0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34B48914" wp14:editId="46BEB1B9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95250</wp:posOffset>
                  </wp:positionV>
                  <wp:extent cx="594319" cy="411908"/>
                  <wp:effectExtent l="0" t="0" r="0" b="7620"/>
                  <wp:wrapNone/>
                  <wp:docPr id="22" name="Picture 22" descr="Communication Clipart Free Downloa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Communication Clipart Free Downloa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19" cy="411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B69F0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2C016294" wp14:editId="5896C44D">
                  <wp:simplePos x="0" y="0"/>
                  <wp:positionH relativeFrom="margin">
                    <wp:posOffset>1155065</wp:posOffset>
                  </wp:positionH>
                  <wp:positionV relativeFrom="paragraph">
                    <wp:posOffset>131445</wp:posOffset>
                  </wp:positionV>
                  <wp:extent cx="594360" cy="403860"/>
                  <wp:effectExtent l="0" t="0" r="0" b="0"/>
                  <wp:wrapNone/>
                  <wp:docPr id="23" name="Picture 23" descr="Social-Emotional Development During Pla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Social-Emotional Development During Play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093" b="19639"/>
                          <a:stretch/>
                        </pic:blipFill>
                        <pic:spPr bwMode="auto">
                          <a:xfrm>
                            <a:off x="0" y="0"/>
                            <a:ext cx="59436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D4F022" w14:textId="2FCF110F" w:rsidR="006B69F0" w:rsidRDefault="006B69F0">
            <w:pPr>
              <w:rPr>
                <w:b/>
                <w:bCs/>
              </w:rPr>
            </w:pPr>
          </w:p>
          <w:p w14:paraId="18FDC2E4" w14:textId="446510D1" w:rsidR="006B69F0" w:rsidRDefault="006B69F0" w:rsidP="006B69F0">
            <w:pPr>
              <w:rPr>
                <w:bCs/>
              </w:rPr>
            </w:pPr>
            <w:r>
              <w:rPr>
                <w:bCs/>
              </w:rPr>
              <w:t xml:space="preserve">                          </w:t>
            </w:r>
          </w:p>
          <w:p w14:paraId="5A083EB7" w14:textId="07CC7A24" w:rsidR="006B69F0" w:rsidRPr="00C745A4" w:rsidRDefault="006B69F0" w:rsidP="00513620">
            <w:pPr>
              <w:jc w:val="center"/>
              <w:rPr>
                <w:b/>
              </w:rPr>
            </w:pPr>
            <w:r w:rsidRPr="00C745A4">
              <w:rPr>
                <w:b/>
              </w:rPr>
              <w:t>Communication &amp;</w:t>
            </w:r>
            <w:r w:rsidR="00513620" w:rsidRPr="00C745A4">
              <w:rPr>
                <w:b/>
              </w:rPr>
              <w:t xml:space="preserve"> </w:t>
            </w:r>
            <w:r w:rsidR="00DE172C" w:rsidRPr="00C745A4">
              <w:rPr>
                <w:b/>
              </w:rPr>
              <w:t>Social Skills</w:t>
            </w:r>
          </w:p>
        </w:tc>
        <w:tc>
          <w:tcPr>
            <w:tcW w:w="2870" w:type="dxa"/>
            <w:gridSpan w:val="3"/>
          </w:tcPr>
          <w:p w14:paraId="0EC3A740" w14:textId="10CFF026" w:rsidR="006B69F0" w:rsidRDefault="006B69F0" w:rsidP="00F272F0">
            <w:pPr>
              <w:rPr>
                <w:bCs/>
              </w:rPr>
            </w:pPr>
            <w:r w:rsidRPr="006B69F0">
              <w:rPr>
                <w:bCs/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55F39B8C" wp14:editId="5BB6AAB7">
                  <wp:simplePos x="0" y="0"/>
                  <wp:positionH relativeFrom="margin">
                    <wp:posOffset>316230</wp:posOffset>
                  </wp:positionH>
                  <wp:positionV relativeFrom="paragraph">
                    <wp:posOffset>41275</wp:posOffset>
                  </wp:positionV>
                  <wp:extent cx="948055" cy="461645"/>
                  <wp:effectExtent l="0" t="0" r="4445" b="0"/>
                  <wp:wrapNone/>
                  <wp:docPr id="24" name="Picture 24" descr="11,882 Physical Disability Illustrations &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1,882 Physical Disability Illustrations &amp; Clip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055" cy="461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9595EC" w14:textId="43E49034" w:rsidR="006B69F0" w:rsidRPr="00F272F0" w:rsidRDefault="006B69F0" w:rsidP="00F272F0">
            <w:pPr>
              <w:rPr>
                <w:bCs/>
              </w:rPr>
            </w:pPr>
            <w:r>
              <w:rPr>
                <w:bCs/>
              </w:rPr>
              <w:t xml:space="preserve">                                            </w:t>
            </w:r>
          </w:p>
          <w:p w14:paraId="599502DB" w14:textId="77777777" w:rsidR="006B69F0" w:rsidRDefault="006B69F0" w:rsidP="00F272F0">
            <w:pPr>
              <w:rPr>
                <w:bCs/>
              </w:rPr>
            </w:pPr>
          </w:p>
          <w:p w14:paraId="449B811F" w14:textId="33CBD19E" w:rsidR="006B69F0" w:rsidRPr="00C745A4" w:rsidRDefault="006B69F0" w:rsidP="006B69F0">
            <w:pPr>
              <w:jc w:val="center"/>
              <w:rPr>
                <w:b/>
              </w:rPr>
            </w:pPr>
            <w:r w:rsidRPr="00C745A4">
              <w:rPr>
                <w:b/>
              </w:rPr>
              <w:t>Balance, Coordination,</w:t>
            </w:r>
          </w:p>
          <w:p w14:paraId="095ADC6F" w14:textId="09C012E3" w:rsidR="006B69F0" w:rsidRPr="006B69F0" w:rsidRDefault="006B69F0" w:rsidP="00513620">
            <w:pPr>
              <w:jc w:val="center"/>
              <w:rPr>
                <w:bCs/>
              </w:rPr>
            </w:pPr>
            <w:r w:rsidRPr="00C745A4">
              <w:rPr>
                <w:b/>
              </w:rPr>
              <w:t>Body Awareness &amp; Physio</w:t>
            </w:r>
          </w:p>
        </w:tc>
        <w:tc>
          <w:tcPr>
            <w:tcW w:w="2955" w:type="dxa"/>
            <w:gridSpan w:val="3"/>
          </w:tcPr>
          <w:p w14:paraId="02F40D1B" w14:textId="6DA2634F" w:rsidR="006B69F0" w:rsidRDefault="006B69F0" w:rsidP="00F272F0">
            <w:pPr>
              <w:rPr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2DE96103" wp14:editId="3D5E47F5">
                  <wp:simplePos x="0" y="0"/>
                  <wp:positionH relativeFrom="column">
                    <wp:posOffset>538795</wp:posOffset>
                  </wp:positionH>
                  <wp:positionV relativeFrom="paragraph">
                    <wp:posOffset>52070</wp:posOffset>
                  </wp:positionV>
                  <wp:extent cx="670560" cy="512686"/>
                  <wp:effectExtent l="0" t="0" r="0" b="1905"/>
                  <wp:wrapNone/>
                  <wp:docPr id="1" name="Picture 1" descr="Picture of The six senses pres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of The six senses pres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12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467EC5" w14:textId="0CCCC45B" w:rsidR="006B69F0" w:rsidRDefault="006B69F0" w:rsidP="00F272F0"/>
          <w:p w14:paraId="4B6AF878" w14:textId="143CA7F1" w:rsidR="006B69F0" w:rsidRDefault="006B69F0" w:rsidP="006B69F0"/>
          <w:p w14:paraId="311733AF" w14:textId="298E8997" w:rsidR="006B69F0" w:rsidRPr="00C745A4" w:rsidRDefault="006B69F0" w:rsidP="00513620">
            <w:pPr>
              <w:jc w:val="center"/>
              <w:rPr>
                <w:b/>
              </w:rPr>
            </w:pPr>
            <w:r w:rsidRPr="00C745A4">
              <w:rPr>
                <w:b/>
              </w:rPr>
              <w:t>Response to Sensory Input</w:t>
            </w:r>
          </w:p>
        </w:tc>
        <w:tc>
          <w:tcPr>
            <w:tcW w:w="2906" w:type="dxa"/>
            <w:gridSpan w:val="3"/>
          </w:tcPr>
          <w:p w14:paraId="2B6259B7" w14:textId="4A17B8BC" w:rsidR="006B69F0" w:rsidRDefault="000B4C69">
            <w:r w:rsidRPr="000B4C69"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79E189B4" wp14:editId="5D748BA9">
                  <wp:simplePos x="0" y="0"/>
                  <wp:positionH relativeFrom="margin">
                    <wp:posOffset>576580</wp:posOffset>
                  </wp:positionH>
                  <wp:positionV relativeFrom="paragraph">
                    <wp:posOffset>60325</wp:posOffset>
                  </wp:positionV>
                  <wp:extent cx="571500" cy="453077"/>
                  <wp:effectExtent l="0" t="0" r="0" b="4445"/>
                  <wp:wrapNone/>
                  <wp:docPr id="26" name="Picture 26" descr="11 real-life skills you can teach your kids at home during lockdown -  Intelligent Plac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11 real-life skills you can teach your kids at home during lockdown -  Intelligent Placemen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8977"/>
                          <a:stretch/>
                        </pic:blipFill>
                        <pic:spPr bwMode="auto">
                          <a:xfrm>
                            <a:off x="0" y="0"/>
                            <a:ext cx="571500" cy="453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78BE4E" w14:textId="21E43025" w:rsidR="006B69F0" w:rsidRDefault="006B69F0" w:rsidP="006B69F0"/>
          <w:p w14:paraId="0A8D628E" w14:textId="2EEAFBB2" w:rsidR="006B69F0" w:rsidRDefault="006B69F0" w:rsidP="006B69F0"/>
          <w:p w14:paraId="0FE21EF9" w14:textId="77777777" w:rsidR="000B4C69" w:rsidRPr="00C745A4" w:rsidRDefault="006B69F0" w:rsidP="006B69F0">
            <w:pPr>
              <w:jc w:val="center"/>
              <w:rPr>
                <w:b/>
              </w:rPr>
            </w:pPr>
            <w:r w:rsidRPr="00C745A4">
              <w:rPr>
                <w:b/>
              </w:rPr>
              <w:t xml:space="preserve">Independence </w:t>
            </w:r>
          </w:p>
          <w:p w14:paraId="52C0F43C" w14:textId="5C41344E" w:rsidR="006B69F0" w:rsidRPr="00513620" w:rsidRDefault="000B4C69" w:rsidP="00513620">
            <w:pPr>
              <w:jc w:val="center"/>
              <w:rPr>
                <w:bCs/>
              </w:rPr>
            </w:pPr>
            <w:r w:rsidRPr="00C745A4">
              <w:rPr>
                <w:b/>
              </w:rPr>
              <w:t>&amp;</w:t>
            </w:r>
            <w:r w:rsidR="006B69F0" w:rsidRPr="00C745A4">
              <w:rPr>
                <w:b/>
              </w:rPr>
              <w:t xml:space="preserve"> Self Help</w:t>
            </w:r>
          </w:p>
        </w:tc>
        <w:tc>
          <w:tcPr>
            <w:tcW w:w="3494" w:type="dxa"/>
            <w:gridSpan w:val="3"/>
          </w:tcPr>
          <w:p w14:paraId="3608E5B3" w14:textId="307234CA" w:rsidR="006B69F0" w:rsidRDefault="00A10105">
            <w:r w:rsidRPr="00A10105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863040" behindDoc="0" locked="0" layoutInCell="1" allowOverlap="1" wp14:anchorId="2B278FEE" wp14:editId="335DCEE3">
                  <wp:simplePos x="0" y="0"/>
                  <wp:positionH relativeFrom="column">
                    <wp:posOffset>810895</wp:posOffset>
                  </wp:positionH>
                  <wp:positionV relativeFrom="paragraph">
                    <wp:posOffset>48895</wp:posOffset>
                  </wp:positionV>
                  <wp:extent cx="481777" cy="464820"/>
                  <wp:effectExtent l="0" t="0" r="0" b="0"/>
                  <wp:wrapNone/>
                  <wp:docPr id="21" name="Picture 21" descr="Safety work icons set cartoon style Royalty Free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afety work icons set cartoon style Royalty Free Vecto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710"/>
                          <a:stretch/>
                        </pic:blipFill>
                        <pic:spPr bwMode="auto">
                          <a:xfrm>
                            <a:off x="0" y="0"/>
                            <a:ext cx="481777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09AD4B" w14:textId="72C5DC98" w:rsidR="006B69F0" w:rsidRDefault="006B69F0" w:rsidP="006B69F0"/>
          <w:p w14:paraId="62369412" w14:textId="1F751F20" w:rsidR="006B69F0" w:rsidRDefault="006B69F0" w:rsidP="006B69F0"/>
          <w:p w14:paraId="62D5DF16" w14:textId="6EFB290F" w:rsidR="006B69F0" w:rsidRPr="00C745A4" w:rsidRDefault="003B20EA" w:rsidP="000B4C69">
            <w:pPr>
              <w:jc w:val="center"/>
              <w:rPr>
                <w:b/>
              </w:rPr>
            </w:pPr>
            <w:r w:rsidRPr="00C745A4">
              <w:rPr>
                <w:b/>
              </w:rPr>
              <w:t>Personal Safety</w:t>
            </w:r>
          </w:p>
        </w:tc>
      </w:tr>
      <w:tr w:rsidR="003E0DB4" w14:paraId="3CB33B4A" w14:textId="690EF81E" w:rsidTr="00513620">
        <w:trPr>
          <w:trHeight w:val="12"/>
        </w:trPr>
        <w:tc>
          <w:tcPr>
            <w:tcW w:w="15294" w:type="dxa"/>
            <w:gridSpan w:val="14"/>
            <w:shd w:val="clear" w:color="auto" w:fill="FFFFFF" w:themeFill="background1"/>
          </w:tcPr>
          <w:p w14:paraId="7E5180B2" w14:textId="455F50EE" w:rsidR="003E0DB4" w:rsidRDefault="003E0DB4" w:rsidP="003E0DB4">
            <w:pPr>
              <w:jc w:val="center"/>
              <w:rPr>
                <w:bCs/>
              </w:rPr>
            </w:pPr>
            <w:r w:rsidRPr="00F272F0">
              <w:rPr>
                <w:b/>
                <w:bCs/>
              </w:rPr>
              <w:t>SPECIFIC AREAS</w:t>
            </w:r>
            <w:r>
              <w:rPr>
                <w:b/>
                <w:bCs/>
              </w:rPr>
              <w:t xml:space="preserve"> OF LEARNING:</w:t>
            </w:r>
          </w:p>
        </w:tc>
      </w:tr>
      <w:tr w:rsidR="00513620" w14:paraId="3FFEFBFA" w14:textId="40DECC7E" w:rsidTr="00513620">
        <w:trPr>
          <w:trHeight w:val="246"/>
        </w:trPr>
        <w:tc>
          <w:tcPr>
            <w:tcW w:w="5433" w:type="dxa"/>
            <w:gridSpan w:val="4"/>
          </w:tcPr>
          <w:p w14:paraId="273DDEB9" w14:textId="474E1177" w:rsidR="00513620" w:rsidRPr="00513620" w:rsidRDefault="00513620" w:rsidP="00513620">
            <w:pPr>
              <w:jc w:val="center"/>
            </w:pPr>
            <w:r>
              <w:t>CORE SUBJECTS</w:t>
            </w:r>
          </w:p>
        </w:tc>
        <w:tc>
          <w:tcPr>
            <w:tcW w:w="9861" w:type="dxa"/>
            <w:gridSpan w:val="10"/>
            <w:tcBorders>
              <w:right w:val="single" w:sz="12" w:space="0" w:color="FF0000"/>
            </w:tcBorders>
          </w:tcPr>
          <w:p w14:paraId="3E57CC4C" w14:textId="018B056B" w:rsidR="00513620" w:rsidRPr="00513620" w:rsidRDefault="00513620" w:rsidP="003E0DB4">
            <w:pPr>
              <w:jc w:val="center"/>
              <w:rPr>
                <w:bCs/>
              </w:rPr>
            </w:pPr>
            <w:r>
              <w:rPr>
                <w:bCs/>
              </w:rPr>
              <w:t>FOUNDATION SUBJECTS</w:t>
            </w:r>
          </w:p>
        </w:tc>
      </w:tr>
      <w:tr w:rsidR="00A10105" w14:paraId="1B8F82E0" w14:textId="2EF8071B" w:rsidTr="00EB7972">
        <w:trPr>
          <w:trHeight w:val="2079"/>
        </w:trPr>
        <w:tc>
          <w:tcPr>
            <w:tcW w:w="2101" w:type="dxa"/>
          </w:tcPr>
          <w:p w14:paraId="57A1338C" w14:textId="6F12B652" w:rsidR="00A10105" w:rsidRDefault="00A10105" w:rsidP="000B4C69">
            <w:pPr>
              <w:jc w:val="center"/>
              <w:rPr>
                <w:b/>
                <w:bCs/>
              </w:rPr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858944" behindDoc="0" locked="0" layoutInCell="1" allowOverlap="1" wp14:anchorId="7A1520C3" wp14:editId="75CEA8E8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20320</wp:posOffset>
                  </wp:positionV>
                  <wp:extent cx="594911" cy="477520"/>
                  <wp:effectExtent l="0" t="0" r="0" b="0"/>
                  <wp:wrapNone/>
                  <wp:docPr id="37" name="Picture 37" descr="A little boy reading a book. | Book illustration art, Character illustration,  School illustrati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 descr="A little boy reading a book. | Book illustration art, Character illustration,  School illustration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11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5E4356E7" w14:textId="3BE96CB6" w:rsidR="00A10105" w:rsidRDefault="00A10105" w:rsidP="000B4C69">
            <w:pPr>
              <w:jc w:val="center"/>
              <w:rPr>
                <w:bCs/>
              </w:rPr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855872" behindDoc="0" locked="0" layoutInCell="1" allowOverlap="1" wp14:anchorId="11B24581" wp14:editId="558D0CFB">
                  <wp:simplePos x="0" y="0"/>
                  <wp:positionH relativeFrom="column">
                    <wp:posOffset>538480</wp:posOffset>
                  </wp:positionH>
                  <wp:positionV relativeFrom="paragraph">
                    <wp:posOffset>135890</wp:posOffset>
                  </wp:positionV>
                  <wp:extent cx="683046" cy="367343"/>
                  <wp:effectExtent l="0" t="0" r="3175" b="0"/>
                  <wp:wrapNone/>
                  <wp:docPr id="16" name="Picture 16" descr="Writer Workplace Vector Illustration. Author, Journalist, Laptop Stock  Vector - Illustration of marketing, flat: 1461535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 descr="Writer Workplace Vector Illustration. Author, Journalist, Laptop Stock  Vector - Illustration of marketing, flat: 146153577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046" cy="367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69BBFA" w14:textId="0D73C5E5" w:rsidR="00A10105" w:rsidRDefault="00A10105" w:rsidP="00513620">
            <w:pPr>
              <w:rPr>
                <w:bCs/>
              </w:rPr>
            </w:pPr>
          </w:p>
          <w:p w14:paraId="550AB272" w14:textId="77777777" w:rsidR="00A10105" w:rsidRDefault="00A10105" w:rsidP="000B4C69">
            <w:pPr>
              <w:jc w:val="center"/>
              <w:rPr>
                <w:b/>
              </w:rPr>
            </w:pPr>
          </w:p>
          <w:p w14:paraId="6B5D3A69" w14:textId="2A212810" w:rsidR="00A10105" w:rsidRPr="00E27AC1" w:rsidRDefault="00A10105" w:rsidP="000B4C69">
            <w:pPr>
              <w:jc w:val="center"/>
              <w:rPr>
                <w:b/>
              </w:rPr>
            </w:pPr>
            <w:r w:rsidRPr="00E27AC1">
              <w:rPr>
                <w:b/>
              </w:rPr>
              <w:t>Early Literacy</w:t>
            </w:r>
          </w:p>
          <w:p w14:paraId="16BD3B66" w14:textId="77777777" w:rsidR="00A10105" w:rsidRPr="00E24D44" w:rsidRDefault="00A10105" w:rsidP="00E27AC1">
            <w:pPr>
              <w:jc w:val="center"/>
              <w:rPr>
                <w:b/>
                <w:bCs/>
              </w:rPr>
            </w:pPr>
            <w:r>
              <w:t>Early Reading, Pre-Writing &amp; Fine Motor</w:t>
            </w:r>
          </w:p>
        </w:tc>
        <w:tc>
          <w:tcPr>
            <w:tcW w:w="1556" w:type="dxa"/>
            <w:gridSpan w:val="2"/>
          </w:tcPr>
          <w:p w14:paraId="462893C8" w14:textId="77777777" w:rsidR="00A10105" w:rsidRDefault="00A10105" w:rsidP="000B4C69">
            <w:pPr>
              <w:jc w:val="center"/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856896" behindDoc="0" locked="0" layoutInCell="1" allowOverlap="1" wp14:anchorId="34B90610" wp14:editId="7CEE5DA7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104775</wp:posOffset>
                  </wp:positionV>
                  <wp:extent cx="652780" cy="430530"/>
                  <wp:effectExtent l="0" t="0" r="0" b="7620"/>
                  <wp:wrapNone/>
                  <wp:docPr id="17" name="Picture 17" descr="Ruler measuring Vectors &amp; Illustrations for Free Download | Freepi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4" descr="Ruler measuring Vectors &amp; Illustrations for Free Download | Freepik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99" t="16002" r="11361" b="16562"/>
                          <a:stretch/>
                        </pic:blipFill>
                        <pic:spPr bwMode="auto">
                          <a:xfrm>
                            <a:off x="0" y="0"/>
                            <a:ext cx="65278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1DBA42B7" w14:textId="77777777" w:rsidR="00A10105" w:rsidRDefault="00A10105" w:rsidP="000B4C69">
            <w:pPr>
              <w:jc w:val="center"/>
            </w:pPr>
          </w:p>
          <w:p w14:paraId="0D9E1EE8" w14:textId="77777777" w:rsidR="00A10105" w:rsidRDefault="00A10105" w:rsidP="000B4C69">
            <w:pPr>
              <w:jc w:val="center"/>
              <w:rPr>
                <w:bCs/>
              </w:rPr>
            </w:pPr>
          </w:p>
          <w:p w14:paraId="06145525" w14:textId="77777777" w:rsidR="00A10105" w:rsidRDefault="00A10105" w:rsidP="00513620">
            <w:pPr>
              <w:rPr>
                <w:bCs/>
              </w:rPr>
            </w:pPr>
          </w:p>
          <w:p w14:paraId="55131C05" w14:textId="77777777" w:rsidR="00A10105" w:rsidRDefault="00A10105" w:rsidP="000B4C69">
            <w:pPr>
              <w:jc w:val="center"/>
              <w:rPr>
                <w:b/>
              </w:rPr>
            </w:pPr>
            <w:r w:rsidRPr="00E27AC1">
              <w:rPr>
                <w:b/>
              </w:rPr>
              <w:t>Physical Maths</w:t>
            </w:r>
          </w:p>
          <w:p w14:paraId="749C689B" w14:textId="77777777" w:rsidR="00A10105" w:rsidRDefault="00A10105" w:rsidP="000B4C69">
            <w:pPr>
              <w:jc w:val="center"/>
            </w:pPr>
          </w:p>
        </w:tc>
        <w:tc>
          <w:tcPr>
            <w:tcW w:w="1776" w:type="dxa"/>
          </w:tcPr>
          <w:p w14:paraId="5926D2C4" w14:textId="77777777" w:rsidR="00A10105" w:rsidRDefault="00A10105" w:rsidP="000B4C69">
            <w:pPr>
              <w:jc w:val="center"/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857920" behindDoc="0" locked="0" layoutInCell="1" allowOverlap="1" wp14:anchorId="28E35231" wp14:editId="4416E88E">
                  <wp:simplePos x="0" y="0"/>
                  <wp:positionH relativeFrom="column">
                    <wp:posOffset>242938</wp:posOffset>
                  </wp:positionH>
                  <wp:positionV relativeFrom="paragraph">
                    <wp:posOffset>33455</wp:posOffset>
                  </wp:positionV>
                  <wp:extent cx="548640" cy="548640"/>
                  <wp:effectExtent l="0" t="0" r="3810" b="3810"/>
                  <wp:wrapNone/>
                  <wp:docPr id="18" name="Picture 18" descr="Free Vector | Flat science illustration biotechnology conce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Free Vector | Flat science illustration biotechnology concept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1709912" w14:textId="77777777" w:rsidR="00A10105" w:rsidRDefault="00A10105" w:rsidP="000B4C69">
            <w:pPr>
              <w:jc w:val="center"/>
            </w:pPr>
          </w:p>
          <w:p w14:paraId="17AD28A6" w14:textId="77777777" w:rsidR="00A10105" w:rsidRDefault="00A10105" w:rsidP="000B4C69">
            <w:pPr>
              <w:jc w:val="center"/>
              <w:rPr>
                <w:bCs/>
              </w:rPr>
            </w:pPr>
          </w:p>
          <w:p w14:paraId="68FD2B5D" w14:textId="77777777" w:rsidR="00A10105" w:rsidRDefault="00A10105" w:rsidP="00513620">
            <w:pPr>
              <w:rPr>
                <w:bCs/>
              </w:rPr>
            </w:pPr>
          </w:p>
          <w:p w14:paraId="53757E6D" w14:textId="77777777" w:rsidR="00A10105" w:rsidRDefault="00A10105" w:rsidP="000B4C69">
            <w:pPr>
              <w:jc w:val="center"/>
              <w:rPr>
                <w:b/>
                <w:sz w:val="20"/>
                <w:szCs w:val="20"/>
              </w:rPr>
            </w:pPr>
            <w:r w:rsidRPr="006F5087">
              <w:rPr>
                <w:b/>
                <w:sz w:val="20"/>
                <w:szCs w:val="20"/>
              </w:rPr>
              <w:t xml:space="preserve">Understanding </w:t>
            </w:r>
          </w:p>
          <w:p w14:paraId="5D800E29" w14:textId="77777777" w:rsidR="00A10105" w:rsidRPr="006F5087" w:rsidRDefault="00A10105" w:rsidP="000B4C69">
            <w:pPr>
              <w:jc w:val="center"/>
              <w:rPr>
                <w:b/>
                <w:sz w:val="20"/>
                <w:szCs w:val="20"/>
              </w:rPr>
            </w:pPr>
            <w:r w:rsidRPr="006F5087">
              <w:rPr>
                <w:b/>
                <w:sz w:val="20"/>
                <w:szCs w:val="20"/>
              </w:rPr>
              <w:t>the World</w:t>
            </w:r>
          </w:p>
          <w:p w14:paraId="14AC30AF" w14:textId="77777777" w:rsidR="00A10105" w:rsidRPr="006F5087" w:rsidRDefault="00A10105" w:rsidP="006F5087">
            <w:pPr>
              <w:jc w:val="center"/>
              <w:rPr>
                <w:bCs/>
              </w:rPr>
            </w:pPr>
            <w:r>
              <w:rPr>
                <w:bCs/>
              </w:rPr>
              <w:t>Science</w:t>
            </w:r>
          </w:p>
          <w:p w14:paraId="2F65F720" w14:textId="77777777" w:rsidR="00A10105" w:rsidRDefault="00A10105" w:rsidP="00513620"/>
        </w:tc>
        <w:tc>
          <w:tcPr>
            <w:tcW w:w="931" w:type="dxa"/>
            <w:gridSpan w:val="2"/>
          </w:tcPr>
          <w:p w14:paraId="537C0814" w14:textId="34632746" w:rsidR="00A10105" w:rsidRDefault="00A10105" w:rsidP="003E0DB4">
            <w:pPr>
              <w:jc w:val="center"/>
              <w:rPr>
                <w:b/>
                <w:bCs/>
              </w:rPr>
            </w:pPr>
            <w:r w:rsidRPr="00A10105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864064" behindDoc="0" locked="0" layoutInCell="1" allowOverlap="1" wp14:anchorId="76969AC8" wp14:editId="03A12946">
                  <wp:simplePos x="0" y="0"/>
                  <wp:positionH relativeFrom="margin">
                    <wp:posOffset>-40005</wp:posOffset>
                  </wp:positionH>
                  <wp:positionV relativeFrom="paragraph">
                    <wp:posOffset>64770</wp:posOffset>
                  </wp:positionV>
                  <wp:extent cx="517585" cy="517585"/>
                  <wp:effectExtent l="0" t="0" r="0" b="0"/>
                  <wp:wrapNone/>
                  <wp:docPr id="81" name="Picture 81" descr="Buryfields Infant School - PS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ryfields Infant School - PSH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585" cy="517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4ED4F6" w14:textId="0AC2A66A" w:rsidR="00A10105" w:rsidRPr="00513620" w:rsidRDefault="00A10105" w:rsidP="00513620"/>
          <w:p w14:paraId="634CB835" w14:textId="5F51ADEC" w:rsidR="00A10105" w:rsidRDefault="00A10105" w:rsidP="00513620">
            <w:pPr>
              <w:rPr>
                <w:b/>
                <w:bCs/>
              </w:rPr>
            </w:pPr>
          </w:p>
          <w:p w14:paraId="1143B71A" w14:textId="77777777" w:rsidR="00A10105" w:rsidRDefault="00A10105" w:rsidP="00513620">
            <w:pPr>
              <w:rPr>
                <w:b/>
                <w:bCs/>
              </w:rPr>
            </w:pPr>
          </w:p>
          <w:p w14:paraId="75C640FE" w14:textId="012EB3C8" w:rsidR="00A10105" w:rsidRDefault="00A10105" w:rsidP="005136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PHSE</w:t>
            </w:r>
          </w:p>
        </w:tc>
        <w:tc>
          <w:tcPr>
            <w:tcW w:w="1134" w:type="dxa"/>
          </w:tcPr>
          <w:p w14:paraId="69EF7932" w14:textId="77777777" w:rsidR="00A10105" w:rsidRDefault="00A10105" w:rsidP="00513620">
            <w:pPr>
              <w:jc w:val="center"/>
              <w:rPr>
                <w:b/>
                <w:bCs/>
              </w:rPr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860992" behindDoc="0" locked="0" layoutInCell="1" allowOverlap="1" wp14:anchorId="681552BE" wp14:editId="3DE458DE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69215</wp:posOffset>
                  </wp:positionV>
                  <wp:extent cx="518795" cy="487680"/>
                  <wp:effectExtent l="0" t="0" r="0" b="7620"/>
                  <wp:wrapNone/>
                  <wp:docPr id="10" name="Picture 10" descr="World religions Images, Stock Photos &amp; Vectors | Shutterstoc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World religions Images, Stock Photos &amp; Vectors | Shutterstock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192"/>
                          <a:stretch/>
                        </pic:blipFill>
                        <pic:spPr bwMode="auto">
                          <a:xfrm>
                            <a:off x="0" y="0"/>
                            <a:ext cx="518795" cy="48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38DB9A04" w14:textId="77777777" w:rsidR="00A10105" w:rsidRPr="00A10105" w:rsidRDefault="00A10105" w:rsidP="00A10105"/>
          <w:p w14:paraId="186748B7" w14:textId="77777777" w:rsidR="00A10105" w:rsidRDefault="00A10105" w:rsidP="00A10105">
            <w:pPr>
              <w:rPr>
                <w:b/>
                <w:bCs/>
              </w:rPr>
            </w:pPr>
          </w:p>
          <w:p w14:paraId="104D8048" w14:textId="77777777" w:rsidR="00A10105" w:rsidRDefault="00A10105" w:rsidP="00A10105">
            <w:pPr>
              <w:rPr>
                <w:b/>
                <w:bCs/>
              </w:rPr>
            </w:pPr>
          </w:p>
          <w:p w14:paraId="4E1EFA05" w14:textId="083EF8D7" w:rsidR="00A10105" w:rsidRPr="00A10105" w:rsidRDefault="00A10105" w:rsidP="00A10105">
            <w:pPr>
              <w:jc w:val="center"/>
            </w:pPr>
            <w:r>
              <w:rPr>
                <w:b/>
                <w:bCs/>
              </w:rPr>
              <w:t>RE</w:t>
            </w:r>
          </w:p>
        </w:tc>
        <w:tc>
          <w:tcPr>
            <w:tcW w:w="1985" w:type="dxa"/>
            <w:gridSpan w:val="2"/>
          </w:tcPr>
          <w:p w14:paraId="0149D136" w14:textId="3B2D2631" w:rsidR="00A10105" w:rsidRDefault="00A10105" w:rsidP="000B4C69">
            <w:pPr>
              <w:jc w:val="center"/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850752" behindDoc="0" locked="0" layoutInCell="1" allowOverlap="1" wp14:anchorId="57492677" wp14:editId="7C3208D9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179705</wp:posOffset>
                  </wp:positionV>
                  <wp:extent cx="394970" cy="480060"/>
                  <wp:effectExtent l="0" t="0" r="5080" b="0"/>
                  <wp:wrapNone/>
                  <wp:docPr id="12" name="Picture 12" descr="Globe clipart 1 - Clipart Worl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Globe clipart 1 - Clipart Worl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970" cy="480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849728" behindDoc="0" locked="0" layoutInCell="1" allowOverlap="1" wp14:anchorId="3B3422A3" wp14:editId="268A629F">
                  <wp:simplePos x="0" y="0"/>
                  <wp:positionH relativeFrom="column">
                    <wp:posOffset>537210</wp:posOffset>
                  </wp:positionH>
                  <wp:positionV relativeFrom="paragraph">
                    <wp:posOffset>45219</wp:posOffset>
                  </wp:positionV>
                  <wp:extent cx="549910" cy="426085"/>
                  <wp:effectExtent l="0" t="0" r="2540" b="0"/>
                  <wp:wrapNone/>
                  <wp:docPr id="11" name="Picture 11" descr="7.2 Logarithmic Functions – College Algebra for the Managerial Science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7.2 Logarithmic Functions – College Algebra for the Managerial Sciences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910" cy="42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7EBBCE4" w14:textId="27C35E85" w:rsidR="00A10105" w:rsidRDefault="00A10105" w:rsidP="000B4C69">
            <w:pPr>
              <w:jc w:val="center"/>
            </w:pPr>
          </w:p>
          <w:p w14:paraId="79BA3A1D" w14:textId="77777777" w:rsidR="00A10105" w:rsidRDefault="00A10105" w:rsidP="000B4C69">
            <w:pPr>
              <w:jc w:val="center"/>
            </w:pPr>
          </w:p>
          <w:p w14:paraId="562FDD4E" w14:textId="320BCAC4" w:rsidR="00A10105" w:rsidRDefault="00A10105" w:rsidP="00513620">
            <w:pPr>
              <w:rPr>
                <w:bCs/>
              </w:rPr>
            </w:pPr>
          </w:p>
          <w:p w14:paraId="0549E802" w14:textId="29BB9D2E" w:rsidR="00A10105" w:rsidRPr="00E27AC1" w:rsidRDefault="00A10105" w:rsidP="003E0DB4">
            <w:pPr>
              <w:jc w:val="center"/>
              <w:rPr>
                <w:b/>
              </w:rPr>
            </w:pPr>
            <w:r w:rsidRPr="00E27AC1">
              <w:rPr>
                <w:b/>
              </w:rPr>
              <w:t>People &amp; Communities</w:t>
            </w:r>
          </w:p>
          <w:p w14:paraId="51B83D38" w14:textId="295CF94B" w:rsidR="00A10105" w:rsidRPr="00E24D44" w:rsidRDefault="00A10105" w:rsidP="000D0747">
            <w:pPr>
              <w:jc w:val="center"/>
              <w:rPr>
                <w:b/>
                <w:bCs/>
              </w:rPr>
            </w:pPr>
            <w:r w:rsidRPr="00F272F0">
              <w:rPr>
                <w:bCs/>
              </w:rPr>
              <w:t>History</w:t>
            </w:r>
            <w:r>
              <w:rPr>
                <w:bCs/>
              </w:rPr>
              <w:t>/</w:t>
            </w:r>
            <w:r w:rsidRPr="00F272F0">
              <w:rPr>
                <w:bCs/>
              </w:rPr>
              <w:t xml:space="preserve"> Geography</w:t>
            </w:r>
          </w:p>
        </w:tc>
        <w:tc>
          <w:tcPr>
            <w:tcW w:w="2126" w:type="dxa"/>
          </w:tcPr>
          <w:p w14:paraId="5C8F9BEC" w14:textId="77777777" w:rsidR="00A10105" w:rsidRDefault="00A10105" w:rsidP="000B4C69">
            <w:pPr>
              <w:jc w:val="center"/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851776" behindDoc="0" locked="0" layoutInCell="1" allowOverlap="1" wp14:anchorId="662D72E6" wp14:editId="25F635EB">
                  <wp:simplePos x="0" y="0"/>
                  <wp:positionH relativeFrom="column">
                    <wp:posOffset>19218</wp:posOffset>
                  </wp:positionH>
                  <wp:positionV relativeFrom="paragraph">
                    <wp:posOffset>34290</wp:posOffset>
                  </wp:positionV>
                  <wp:extent cx="588645" cy="471805"/>
                  <wp:effectExtent l="0" t="0" r="1905" b="4445"/>
                  <wp:wrapNone/>
                  <wp:docPr id="13" name="Picture 13" descr="pot of soup clipart - Clip Art Librar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pot of soup clipart - Clip Art Library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C5D91E4" w14:textId="01C6D73E" w:rsidR="00A10105" w:rsidRDefault="00A10105" w:rsidP="000B4C69">
            <w:pPr>
              <w:jc w:val="center"/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852800" behindDoc="0" locked="0" layoutInCell="1" allowOverlap="1" wp14:anchorId="5A46F407" wp14:editId="717F4F23">
                  <wp:simplePos x="0" y="0"/>
                  <wp:positionH relativeFrom="column">
                    <wp:posOffset>622534</wp:posOffset>
                  </wp:positionH>
                  <wp:positionV relativeFrom="paragraph">
                    <wp:posOffset>85625</wp:posOffset>
                  </wp:positionV>
                  <wp:extent cx="648970" cy="448945"/>
                  <wp:effectExtent l="0" t="0" r="0" b="8255"/>
                  <wp:wrapNone/>
                  <wp:docPr id="14" name="Picture 14" descr="Premium Vector | Computer screen with code, plant and lamp illustrati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Premium Vector | Computer screen with code, plant and lamp illustration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11" t="14884" r="10665" b="13669"/>
                          <a:stretch/>
                        </pic:blipFill>
                        <pic:spPr bwMode="auto">
                          <a:xfrm>
                            <a:off x="0" y="0"/>
                            <a:ext cx="648970" cy="44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7CB2938B" w14:textId="21883786" w:rsidR="00A10105" w:rsidRDefault="00A10105" w:rsidP="000B4C69">
            <w:pPr>
              <w:jc w:val="center"/>
            </w:pPr>
          </w:p>
          <w:p w14:paraId="66500316" w14:textId="77777777" w:rsidR="00A10105" w:rsidRDefault="00A10105" w:rsidP="00513620">
            <w:pPr>
              <w:rPr>
                <w:bCs/>
              </w:rPr>
            </w:pPr>
          </w:p>
          <w:p w14:paraId="26935A6E" w14:textId="77777777" w:rsidR="00A10105" w:rsidRPr="00E27AC1" w:rsidRDefault="00A10105" w:rsidP="003E0DB4">
            <w:pPr>
              <w:jc w:val="center"/>
              <w:rPr>
                <w:b/>
              </w:rPr>
            </w:pPr>
            <w:r w:rsidRPr="00E27AC1">
              <w:rPr>
                <w:b/>
              </w:rPr>
              <w:t xml:space="preserve">Technology </w:t>
            </w:r>
          </w:p>
          <w:p w14:paraId="24116B61" w14:textId="1F3BA5E5" w:rsidR="00A10105" w:rsidRPr="00E24D44" w:rsidRDefault="00A10105" w:rsidP="003E0DB4">
            <w:pPr>
              <w:jc w:val="center"/>
              <w:rPr>
                <w:b/>
                <w:bCs/>
              </w:rPr>
            </w:pPr>
            <w:r w:rsidRPr="006B69F0">
              <w:rPr>
                <w:bCs/>
              </w:rPr>
              <w:t xml:space="preserve">Food Tech </w:t>
            </w:r>
            <w:r>
              <w:rPr>
                <w:bCs/>
              </w:rPr>
              <w:t xml:space="preserve">&amp; </w:t>
            </w:r>
            <w:r w:rsidRPr="006B69F0">
              <w:rPr>
                <w:bCs/>
              </w:rPr>
              <w:t>Computing</w:t>
            </w:r>
          </w:p>
        </w:tc>
        <w:tc>
          <w:tcPr>
            <w:tcW w:w="1276" w:type="dxa"/>
            <w:gridSpan w:val="2"/>
          </w:tcPr>
          <w:p w14:paraId="134EFA59" w14:textId="61E98B11" w:rsidR="00A10105" w:rsidRDefault="00A10105" w:rsidP="000B4C69">
            <w:pPr>
              <w:jc w:val="center"/>
            </w:pPr>
            <w:r w:rsidRPr="00E24D44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854848" behindDoc="0" locked="0" layoutInCell="1" allowOverlap="1" wp14:anchorId="530276C9" wp14:editId="741F3ABD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50165</wp:posOffset>
                  </wp:positionV>
                  <wp:extent cx="548640" cy="502920"/>
                  <wp:effectExtent l="0" t="0" r="3810" b="0"/>
                  <wp:wrapNone/>
                  <wp:docPr id="32" name="Picture 32" descr="1,724,127 Artist Tools Illustrations &amp; Clip Art - iStoc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1,724,127 Artist Tools Illustrations &amp; Clip Art - iStock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E6EE3D" w14:textId="77777777" w:rsidR="00A10105" w:rsidRDefault="00A10105" w:rsidP="000B4C69">
            <w:pPr>
              <w:jc w:val="center"/>
            </w:pPr>
          </w:p>
          <w:p w14:paraId="514E860E" w14:textId="77777777" w:rsidR="00A10105" w:rsidRDefault="00A10105" w:rsidP="000B4C69">
            <w:pPr>
              <w:jc w:val="center"/>
            </w:pPr>
          </w:p>
          <w:p w14:paraId="4C79B681" w14:textId="77777777" w:rsidR="00A10105" w:rsidRDefault="00A10105" w:rsidP="00513620">
            <w:pPr>
              <w:rPr>
                <w:bCs/>
              </w:rPr>
            </w:pPr>
          </w:p>
          <w:p w14:paraId="745B5085" w14:textId="77777777" w:rsidR="00A10105" w:rsidRPr="00E27AC1" w:rsidRDefault="00A10105" w:rsidP="000D0747">
            <w:pPr>
              <w:jc w:val="center"/>
              <w:rPr>
                <w:b/>
              </w:rPr>
            </w:pPr>
            <w:r w:rsidRPr="00E27AC1">
              <w:rPr>
                <w:b/>
              </w:rPr>
              <w:t xml:space="preserve">Art &amp; </w:t>
            </w:r>
          </w:p>
          <w:p w14:paraId="6E2D0077" w14:textId="77777777" w:rsidR="00A10105" w:rsidRPr="00E27AC1" w:rsidRDefault="00A10105" w:rsidP="003E0DB4">
            <w:pPr>
              <w:jc w:val="center"/>
              <w:rPr>
                <w:b/>
              </w:rPr>
            </w:pPr>
            <w:r>
              <w:rPr>
                <w:b/>
              </w:rPr>
              <w:t>Messy Media</w:t>
            </w:r>
          </w:p>
          <w:p w14:paraId="4B514081" w14:textId="77777777" w:rsidR="00A10105" w:rsidRDefault="00A10105" w:rsidP="000B4C69">
            <w:pPr>
              <w:jc w:val="center"/>
            </w:pPr>
          </w:p>
        </w:tc>
        <w:tc>
          <w:tcPr>
            <w:tcW w:w="1363" w:type="dxa"/>
            <w:tcBorders>
              <w:right w:val="single" w:sz="12" w:space="0" w:color="FF0000"/>
            </w:tcBorders>
          </w:tcPr>
          <w:p w14:paraId="40753567" w14:textId="77777777" w:rsidR="00A10105" w:rsidRDefault="00A10105" w:rsidP="000B4C69">
            <w:pPr>
              <w:jc w:val="center"/>
            </w:pPr>
            <w:r w:rsidRPr="000D0747">
              <w:rPr>
                <w:noProof/>
                <w:lang w:eastAsia="en-GB"/>
              </w:rPr>
              <w:drawing>
                <wp:anchor distT="0" distB="0" distL="114300" distR="114300" simplePos="0" relativeHeight="251853824" behindDoc="0" locked="0" layoutInCell="1" allowOverlap="1" wp14:anchorId="0864A395" wp14:editId="52EC02A2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78740</wp:posOffset>
                  </wp:positionV>
                  <wp:extent cx="548640" cy="424180"/>
                  <wp:effectExtent l="0" t="0" r="3810" b="0"/>
                  <wp:wrapNone/>
                  <wp:docPr id="15" name="Picture 15" descr="Are the arts (including music, dance, drama, etc) pointless? | Debate.or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74" descr="Are the arts (including music, dance, drama, etc) pointless? | Debate.or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75" t="4192" r="3879" b="5755"/>
                          <a:stretch/>
                        </pic:blipFill>
                        <pic:spPr bwMode="auto">
                          <a:xfrm>
                            <a:off x="0" y="0"/>
                            <a:ext cx="548640" cy="424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8E8B3B" w14:textId="2C982AB4" w:rsidR="00A10105" w:rsidRDefault="00A10105" w:rsidP="000B4C69">
            <w:pPr>
              <w:jc w:val="center"/>
            </w:pPr>
          </w:p>
          <w:p w14:paraId="568035F7" w14:textId="77777777" w:rsidR="00A10105" w:rsidRDefault="00A10105" w:rsidP="000B4C69">
            <w:pPr>
              <w:jc w:val="center"/>
              <w:rPr>
                <w:bCs/>
              </w:rPr>
            </w:pPr>
          </w:p>
          <w:p w14:paraId="0FA3355A" w14:textId="3A626FDB" w:rsidR="00A10105" w:rsidRDefault="00A10105" w:rsidP="00513620">
            <w:pPr>
              <w:rPr>
                <w:bCs/>
              </w:rPr>
            </w:pPr>
          </w:p>
          <w:p w14:paraId="07246DA8" w14:textId="18967C3C" w:rsidR="00A10105" w:rsidRDefault="00A10105" w:rsidP="003E0DB4">
            <w:pPr>
              <w:jc w:val="center"/>
            </w:pPr>
            <w:r w:rsidRPr="00E27AC1">
              <w:rPr>
                <w:b/>
              </w:rPr>
              <w:t>Music, Drama &amp; Movement</w:t>
            </w:r>
          </w:p>
        </w:tc>
        <w:tc>
          <w:tcPr>
            <w:tcW w:w="1046" w:type="dxa"/>
            <w:tcBorders>
              <w:right w:val="single" w:sz="12" w:space="0" w:color="FF0000"/>
            </w:tcBorders>
          </w:tcPr>
          <w:p w14:paraId="72011A53" w14:textId="77777777" w:rsidR="00A10105" w:rsidRDefault="00A10105" w:rsidP="003E0DB4">
            <w:pPr>
              <w:jc w:val="center"/>
            </w:pPr>
            <w:r w:rsidRPr="00A10105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865088" behindDoc="0" locked="0" layoutInCell="1" allowOverlap="1" wp14:anchorId="093DB1B2" wp14:editId="215BEABC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92075</wp:posOffset>
                  </wp:positionV>
                  <wp:extent cx="623973" cy="441960"/>
                  <wp:effectExtent l="0" t="0" r="5080" b="0"/>
                  <wp:wrapNone/>
                  <wp:docPr id="3" name="Picture 3" descr="Hodge Clough Primary School - Things to Rememb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dge Clough Primary School - Things to Rememb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973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FCBD5C" w14:textId="77777777" w:rsidR="00A10105" w:rsidRPr="00A10105" w:rsidRDefault="00A10105" w:rsidP="00A10105"/>
          <w:p w14:paraId="2BC6606C" w14:textId="77777777" w:rsidR="00A10105" w:rsidRDefault="00A10105" w:rsidP="00A10105"/>
          <w:p w14:paraId="37E3CBF4" w14:textId="77777777" w:rsidR="00A10105" w:rsidRDefault="00A10105" w:rsidP="00A10105"/>
          <w:p w14:paraId="7C355F90" w14:textId="2CE498A0" w:rsidR="00A10105" w:rsidRPr="00A10105" w:rsidRDefault="00A10105" w:rsidP="00A10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bookmarkStart w:id="0" w:name="_GoBack"/>
        <w:bookmarkEnd w:id="0"/>
      </w:tr>
      <w:tr w:rsidR="000B4C69" w14:paraId="1231A951" w14:textId="77777777" w:rsidTr="00513620">
        <w:trPr>
          <w:trHeight w:val="31"/>
        </w:trPr>
        <w:tc>
          <w:tcPr>
            <w:tcW w:w="15294" w:type="dxa"/>
            <w:gridSpan w:val="14"/>
          </w:tcPr>
          <w:p w14:paraId="33384EBE" w14:textId="33F0BB05" w:rsidR="000B4C69" w:rsidRPr="000B4C69" w:rsidRDefault="000B4C69" w:rsidP="00514858">
            <w:pPr>
              <w:jc w:val="center"/>
              <w:rPr>
                <w:b/>
              </w:rPr>
            </w:pPr>
            <w:r>
              <w:rPr>
                <w:b/>
              </w:rPr>
              <w:t>PERSONALISED CURRICULUM</w:t>
            </w:r>
            <w:r w:rsidR="00514858">
              <w:rPr>
                <w:b/>
              </w:rPr>
              <w:t>:</w:t>
            </w:r>
          </w:p>
        </w:tc>
      </w:tr>
      <w:tr w:rsidR="00513620" w14:paraId="69D55AEE" w14:textId="7E6D3803" w:rsidTr="00A10105">
        <w:trPr>
          <w:trHeight w:val="1250"/>
        </w:trPr>
        <w:tc>
          <w:tcPr>
            <w:tcW w:w="7498" w:type="dxa"/>
            <w:gridSpan w:val="7"/>
          </w:tcPr>
          <w:p w14:paraId="1E4FD0A8" w14:textId="3C68E9F8" w:rsidR="007B0FC4" w:rsidRDefault="007B0FC4" w:rsidP="00513620">
            <w:pPr>
              <w:jc w:val="center"/>
              <w:rPr>
                <w:b/>
                <w:sz w:val="20"/>
                <w:szCs w:val="20"/>
              </w:rPr>
            </w:pPr>
            <w:r w:rsidRPr="00513620">
              <w:rPr>
                <w:b/>
                <w:sz w:val="20"/>
                <w:szCs w:val="20"/>
              </w:rPr>
              <w:t>Personalised Learning Goals:</w:t>
            </w:r>
          </w:p>
          <w:p w14:paraId="1FE4ABB5" w14:textId="77777777" w:rsidR="00A10105" w:rsidRPr="00513620" w:rsidRDefault="00A10105" w:rsidP="00513620">
            <w:pPr>
              <w:jc w:val="center"/>
              <w:rPr>
                <w:b/>
                <w:sz w:val="20"/>
                <w:szCs w:val="20"/>
              </w:rPr>
            </w:pPr>
          </w:p>
          <w:p w14:paraId="77048E66" w14:textId="0E85592B" w:rsidR="007B0FC4" w:rsidRPr="00513620" w:rsidRDefault="007B0FC4" w:rsidP="007B0FC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proofErr w:type="spellStart"/>
            <w:r w:rsidRPr="00513620">
              <w:rPr>
                <w:rFonts w:cstheme="minorHAnsi"/>
                <w:bCs/>
                <w:sz w:val="20"/>
                <w:szCs w:val="20"/>
                <w:lang w:val="en-US"/>
              </w:rPr>
              <w:t>Personalised</w:t>
            </w:r>
            <w:proofErr w:type="spellEnd"/>
            <w:r w:rsidRPr="00513620">
              <w:rPr>
                <w:rFonts w:cstheme="minorHAnsi"/>
                <w:bCs/>
                <w:sz w:val="20"/>
                <w:szCs w:val="20"/>
                <w:lang w:val="en-US"/>
              </w:rPr>
              <w:t xml:space="preserve"> Learning Goals (PLGs) are bespoke annual targets set by the class teacher in the areas of </w:t>
            </w:r>
            <w:r w:rsidRPr="00513620">
              <w:rPr>
                <w:rFonts w:cstheme="minorHAnsi"/>
                <w:b/>
                <w:sz w:val="20"/>
                <w:szCs w:val="20"/>
              </w:rPr>
              <w:t xml:space="preserve">Communication, Physical, Sensory </w:t>
            </w:r>
            <w:r w:rsidRPr="00513620">
              <w:rPr>
                <w:rFonts w:cstheme="minorHAnsi"/>
                <w:bCs/>
                <w:sz w:val="20"/>
                <w:szCs w:val="20"/>
              </w:rPr>
              <w:t>and</w:t>
            </w:r>
            <w:r w:rsidRPr="00513620">
              <w:rPr>
                <w:rFonts w:cstheme="minorHAnsi"/>
                <w:b/>
                <w:sz w:val="20"/>
                <w:szCs w:val="20"/>
              </w:rPr>
              <w:t xml:space="preserve"> Cognition &amp; Learning </w:t>
            </w:r>
            <w:r w:rsidRPr="00513620">
              <w:rPr>
                <w:rFonts w:cstheme="minorHAnsi"/>
                <w:bCs/>
                <w:sz w:val="20"/>
                <w:szCs w:val="20"/>
              </w:rPr>
              <w:t>which correlate to the specific special educational needs and outcomes outlined in pupils’ Education Health Care Plans.</w:t>
            </w:r>
          </w:p>
          <w:p w14:paraId="04D7E94D" w14:textId="77777777" w:rsidR="007B0FC4" w:rsidRPr="00513620" w:rsidRDefault="007B0FC4" w:rsidP="007B0FC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A1DE764" w14:textId="4B57219F" w:rsidR="007B0FC4" w:rsidRPr="00513620" w:rsidRDefault="007B0FC4" w:rsidP="007B0FC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13620">
              <w:rPr>
                <w:rFonts w:cstheme="minorHAnsi"/>
                <w:bCs/>
                <w:sz w:val="20"/>
                <w:szCs w:val="20"/>
              </w:rPr>
              <w:t xml:space="preserve">‘Next steps’ are </w:t>
            </w:r>
            <w:r w:rsidRPr="00513620">
              <w:rPr>
                <w:rFonts w:cstheme="minorHAnsi"/>
                <w:b/>
                <w:sz w:val="20"/>
                <w:szCs w:val="20"/>
              </w:rPr>
              <w:t>SMART</w:t>
            </w:r>
            <w:r w:rsidRPr="00513620">
              <w:rPr>
                <w:rFonts w:cstheme="minorHAnsi"/>
                <w:bCs/>
                <w:sz w:val="20"/>
                <w:szCs w:val="20"/>
              </w:rPr>
              <w:t xml:space="preserve"> targets (</w:t>
            </w:r>
            <w:r w:rsidRPr="00513620">
              <w:rPr>
                <w:rFonts w:cstheme="minorHAnsi"/>
                <w:b/>
                <w:sz w:val="20"/>
                <w:szCs w:val="20"/>
              </w:rPr>
              <w:t>S</w:t>
            </w:r>
            <w:r w:rsidRPr="00513620">
              <w:rPr>
                <w:rFonts w:cstheme="minorHAnsi"/>
                <w:bCs/>
                <w:sz w:val="20"/>
                <w:szCs w:val="20"/>
              </w:rPr>
              <w:t xml:space="preserve">pecific, </w:t>
            </w:r>
            <w:r w:rsidRPr="00513620">
              <w:rPr>
                <w:rFonts w:cstheme="minorHAnsi"/>
                <w:b/>
                <w:sz w:val="20"/>
                <w:szCs w:val="20"/>
              </w:rPr>
              <w:t>M</w:t>
            </w:r>
            <w:r w:rsidRPr="00513620">
              <w:rPr>
                <w:rFonts w:cstheme="minorHAnsi"/>
                <w:bCs/>
                <w:sz w:val="20"/>
                <w:szCs w:val="20"/>
              </w:rPr>
              <w:t xml:space="preserve">easurable, </w:t>
            </w:r>
            <w:r w:rsidRPr="00513620">
              <w:rPr>
                <w:rFonts w:cstheme="minorHAnsi"/>
                <w:b/>
                <w:sz w:val="20"/>
                <w:szCs w:val="20"/>
              </w:rPr>
              <w:t>A</w:t>
            </w:r>
            <w:r w:rsidRPr="00513620">
              <w:rPr>
                <w:rFonts w:cstheme="minorHAnsi"/>
                <w:bCs/>
                <w:sz w:val="20"/>
                <w:szCs w:val="20"/>
              </w:rPr>
              <w:t xml:space="preserve">ttainable, </w:t>
            </w:r>
            <w:r w:rsidRPr="00513620">
              <w:rPr>
                <w:rFonts w:cstheme="minorHAnsi"/>
                <w:b/>
                <w:sz w:val="20"/>
                <w:szCs w:val="20"/>
              </w:rPr>
              <w:t>R</w:t>
            </w:r>
            <w:r w:rsidRPr="00513620">
              <w:rPr>
                <w:rFonts w:cstheme="minorHAnsi"/>
                <w:bCs/>
                <w:sz w:val="20"/>
                <w:szCs w:val="20"/>
              </w:rPr>
              <w:t xml:space="preserve">elevant and </w:t>
            </w:r>
            <w:r w:rsidRPr="00513620">
              <w:rPr>
                <w:rFonts w:cstheme="minorHAnsi"/>
                <w:b/>
                <w:sz w:val="20"/>
                <w:szCs w:val="20"/>
              </w:rPr>
              <w:t>T</w:t>
            </w:r>
            <w:r w:rsidRPr="00513620">
              <w:rPr>
                <w:rFonts w:cstheme="minorHAnsi"/>
                <w:bCs/>
                <w:sz w:val="20"/>
                <w:szCs w:val="20"/>
              </w:rPr>
              <w:t>imebound). These targets are set for pupils to achieve within half a term to measure progress according to priority of pupil’s needs and support pupils to meet their</w:t>
            </w:r>
            <w:r w:rsidR="00285C9A" w:rsidRPr="00513620">
              <w:rPr>
                <w:rFonts w:cstheme="minorHAnsi"/>
                <w:bCs/>
                <w:sz w:val="20"/>
                <w:szCs w:val="20"/>
              </w:rPr>
              <w:t xml:space="preserve"> personalised</w:t>
            </w:r>
            <w:r w:rsidRPr="00513620">
              <w:rPr>
                <w:rFonts w:cstheme="minorHAnsi"/>
                <w:bCs/>
                <w:sz w:val="20"/>
                <w:szCs w:val="20"/>
              </w:rPr>
              <w:t xml:space="preserve"> learning goals by the end of the year.</w:t>
            </w:r>
          </w:p>
          <w:p w14:paraId="20B9AE9F" w14:textId="08C9DC79" w:rsidR="00285C9A" w:rsidRPr="00513620" w:rsidRDefault="00285C9A" w:rsidP="007B0FC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7CEC7B98" w14:textId="77777777" w:rsidR="00285C9A" w:rsidRPr="00513620" w:rsidRDefault="00285C9A" w:rsidP="007B0FC4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86D23EE" w14:textId="10CB5B62" w:rsidR="00514858" w:rsidRPr="00513620" w:rsidRDefault="00514858" w:rsidP="00A10105">
            <w:pPr>
              <w:rPr>
                <w:bCs/>
                <w:sz w:val="20"/>
                <w:szCs w:val="20"/>
              </w:rPr>
            </w:pPr>
          </w:p>
        </w:tc>
        <w:tc>
          <w:tcPr>
            <w:tcW w:w="7796" w:type="dxa"/>
            <w:gridSpan w:val="7"/>
          </w:tcPr>
          <w:p w14:paraId="0D84B694" w14:textId="229C05B7" w:rsidR="007B0FC4" w:rsidRDefault="007B0FC4" w:rsidP="00513620">
            <w:pPr>
              <w:jc w:val="center"/>
              <w:rPr>
                <w:b/>
                <w:sz w:val="20"/>
                <w:szCs w:val="20"/>
              </w:rPr>
            </w:pPr>
            <w:r w:rsidRPr="00513620">
              <w:rPr>
                <w:b/>
                <w:sz w:val="20"/>
                <w:szCs w:val="20"/>
              </w:rPr>
              <w:t>Therapeutic Curriculum:</w:t>
            </w:r>
          </w:p>
          <w:p w14:paraId="5693F17B" w14:textId="77777777" w:rsidR="00A10105" w:rsidRPr="00513620" w:rsidRDefault="00A10105" w:rsidP="00513620">
            <w:pPr>
              <w:jc w:val="center"/>
              <w:rPr>
                <w:b/>
                <w:sz w:val="20"/>
                <w:szCs w:val="20"/>
              </w:rPr>
            </w:pPr>
          </w:p>
          <w:p w14:paraId="375D107A" w14:textId="5EE8AE96" w:rsidR="007B0FC4" w:rsidRPr="00513620" w:rsidRDefault="007B0FC4" w:rsidP="007B0FC4">
            <w:pPr>
              <w:jc w:val="center"/>
              <w:rPr>
                <w:bCs/>
                <w:sz w:val="20"/>
                <w:szCs w:val="20"/>
              </w:rPr>
            </w:pPr>
            <w:r w:rsidRPr="00513620">
              <w:rPr>
                <w:bCs/>
                <w:sz w:val="20"/>
                <w:szCs w:val="20"/>
              </w:rPr>
              <w:t xml:space="preserve">Pupils can access bespoke therapies and planned interventions through a referral from the class teacher and parental permissions. Some require a doctor’s authorisation also. </w:t>
            </w:r>
          </w:p>
          <w:p w14:paraId="084DE174" w14:textId="54723661" w:rsidR="007B0FC4" w:rsidRPr="00513620" w:rsidRDefault="007B0FC4" w:rsidP="007B0FC4">
            <w:pPr>
              <w:jc w:val="center"/>
              <w:rPr>
                <w:bCs/>
                <w:sz w:val="20"/>
                <w:szCs w:val="20"/>
              </w:rPr>
            </w:pPr>
            <w:r w:rsidRPr="00513620">
              <w:rPr>
                <w:bCs/>
                <w:sz w:val="20"/>
                <w:szCs w:val="20"/>
              </w:rPr>
              <w:t xml:space="preserve">Each therapy or intervention we offer has its own rationale for potential benefits to pupils. The </w:t>
            </w:r>
            <w:r w:rsidR="00285C9A" w:rsidRPr="00513620">
              <w:rPr>
                <w:bCs/>
                <w:sz w:val="20"/>
                <w:szCs w:val="20"/>
              </w:rPr>
              <w:t xml:space="preserve">content, </w:t>
            </w:r>
            <w:r w:rsidRPr="00513620">
              <w:rPr>
                <w:bCs/>
                <w:sz w:val="20"/>
                <w:szCs w:val="20"/>
              </w:rPr>
              <w:t xml:space="preserve">number of sessions, the length of sessions and the duration of how long pupils are referred for is determined based on the needs of the child and is regularly </w:t>
            </w:r>
            <w:r w:rsidR="00285C9A" w:rsidRPr="00513620">
              <w:rPr>
                <w:bCs/>
                <w:sz w:val="20"/>
                <w:szCs w:val="20"/>
              </w:rPr>
              <w:t>reviewed</w:t>
            </w:r>
            <w:r w:rsidRPr="00513620">
              <w:rPr>
                <w:bCs/>
                <w:sz w:val="20"/>
                <w:szCs w:val="20"/>
              </w:rPr>
              <w:t xml:space="preserve"> throughout the year.</w:t>
            </w:r>
          </w:p>
          <w:p w14:paraId="2ECEDD68" w14:textId="77777777" w:rsidR="007B0FC4" w:rsidRPr="00513620" w:rsidRDefault="007B0FC4" w:rsidP="007B0FC4">
            <w:pPr>
              <w:jc w:val="center"/>
              <w:rPr>
                <w:bCs/>
                <w:sz w:val="20"/>
                <w:szCs w:val="20"/>
              </w:rPr>
            </w:pPr>
            <w:r w:rsidRPr="00513620">
              <w:rPr>
                <w:bCs/>
                <w:sz w:val="20"/>
                <w:szCs w:val="20"/>
              </w:rPr>
              <w:t xml:space="preserve"> </w:t>
            </w:r>
          </w:p>
          <w:p w14:paraId="5110B672" w14:textId="4B738042" w:rsidR="007B0FC4" w:rsidRPr="00513620" w:rsidRDefault="007B0FC4" w:rsidP="007B0FC4">
            <w:pPr>
              <w:jc w:val="center"/>
              <w:rPr>
                <w:bCs/>
                <w:sz w:val="20"/>
                <w:szCs w:val="20"/>
              </w:rPr>
            </w:pPr>
            <w:r w:rsidRPr="00513620">
              <w:rPr>
                <w:bCs/>
                <w:sz w:val="20"/>
                <w:szCs w:val="20"/>
              </w:rPr>
              <w:t>Planned interventions</w:t>
            </w:r>
            <w:r w:rsidR="00A10105">
              <w:rPr>
                <w:bCs/>
                <w:sz w:val="20"/>
                <w:szCs w:val="20"/>
              </w:rPr>
              <w:t xml:space="preserve"> and therapies</w:t>
            </w:r>
            <w:r w:rsidRPr="00513620">
              <w:rPr>
                <w:bCs/>
                <w:sz w:val="20"/>
                <w:szCs w:val="20"/>
              </w:rPr>
              <w:t xml:space="preserve"> may be linked to individual pupil’s outcomes from EHCPS but other reasons may determine a referral e.g. enrichment, trauma, sensory regulation, engagement, transition from home schooling, etc.</w:t>
            </w:r>
          </w:p>
          <w:p w14:paraId="3F0AD2B6" w14:textId="54F454E0" w:rsidR="007B0FC4" w:rsidRPr="00A10105" w:rsidRDefault="007B0FC4" w:rsidP="00A10105">
            <w:pPr>
              <w:jc w:val="center"/>
              <w:rPr>
                <w:bCs/>
                <w:sz w:val="20"/>
                <w:szCs w:val="20"/>
              </w:rPr>
            </w:pPr>
            <w:r w:rsidRPr="00513620">
              <w:rPr>
                <w:bCs/>
                <w:sz w:val="20"/>
                <w:szCs w:val="20"/>
              </w:rPr>
              <w:t xml:space="preserve"> </w:t>
            </w:r>
            <w:r w:rsidR="00285C9A" w:rsidRPr="00513620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0B4C69" w14:paraId="52C329F7" w14:textId="77777777" w:rsidTr="00513620">
        <w:trPr>
          <w:trHeight w:val="47"/>
        </w:trPr>
        <w:tc>
          <w:tcPr>
            <w:tcW w:w="15294" w:type="dxa"/>
            <w:gridSpan w:val="14"/>
          </w:tcPr>
          <w:p w14:paraId="6BF57ECB" w14:textId="7BD00D39" w:rsidR="000B4C69" w:rsidRPr="00F272F0" w:rsidRDefault="000B4C69" w:rsidP="00285C9A">
            <w:pPr>
              <w:jc w:val="center"/>
              <w:rPr>
                <w:b/>
                <w:bCs/>
              </w:rPr>
            </w:pPr>
            <w:r w:rsidRPr="00F272F0">
              <w:rPr>
                <w:b/>
                <w:bCs/>
              </w:rPr>
              <w:t>PROVISION TYPE</w:t>
            </w:r>
            <w:r w:rsidR="00C27F48">
              <w:rPr>
                <w:b/>
                <w:bCs/>
              </w:rPr>
              <w:t>:</w:t>
            </w:r>
          </w:p>
          <w:p w14:paraId="45791FBB" w14:textId="35146F10" w:rsidR="000B4C69" w:rsidRPr="00F272F0" w:rsidRDefault="000B4C69" w:rsidP="00285C9A">
            <w:pPr>
              <w:jc w:val="center"/>
              <w:rPr>
                <w:bCs/>
              </w:rPr>
            </w:pPr>
            <w:r w:rsidRPr="00F272F0">
              <w:rPr>
                <w:bCs/>
              </w:rPr>
              <w:t>Highly structured, adult supported activities reflected in classroom layout</w:t>
            </w:r>
          </w:p>
        </w:tc>
      </w:tr>
      <w:tr w:rsidR="000B4C69" w14:paraId="4122A1B6" w14:textId="77777777" w:rsidTr="00513620">
        <w:trPr>
          <w:trHeight w:val="66"/>
        </w:trPr>
        <w:tc>
          <w:tcPr>
            <w:tcW w:w="15294" w:type="dxa"/>
            <w:gridSpan w:val="14"/>
          </w:tcPr>
          <w:p w14:paraId="20DEF925" w14:textId="370FFFAB" w:rsidR="000B4C69" w:rsidRPr="00F272F0" w:rsidRDefault="00285C9A" w:rsidP="00285C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SUMMATIVE </w:t>
            </w:r>
            <w:r w:rsidR="000B4C69">
              <w:rPr>
                <w:b/>
                <w:bCs/>
              </w:rPr>
              <w:t>ASSESSMENT</w:t>
            </w:r>
            <w:r w:rsidR="00C27F48">
              <w:rPr>
                <w:b/>
                <w:bCs/>
              </w:rPr>
              <w:t>:</w:t>
            </w:r>
          </w:p>
          <w:p w14:paraId="16AB3526" w14:textId="6E85BEAB" w:rsidR="000B4C69" w:rsidRPr="00285C9A" w:rsidRDefault="000B4C69" w:rsidP="00285C9A">
            <w:pPr>
              <w:jc w:val="center"/>
              <w:rPr>
                <w:bCs/>
              </w:rPr>
            </w:pPr>
            <w:r w:rsidRPr="00285C9A">
              <w:rPr>
                <w:bCs/>
              </w:rPr>
              <w:t xml:space="preserve">B SQUARED </w:t>
            </w:r>
            <w:r w:rsidR="00285C9A">
              <w:rPr>
                <w:bCs/>
              </w:rPr>
              <w:t>Engagement Steps</w:t>
            </w:r>
          </w:p>
        </w:tc>
      </w:tr>
    </w:tbl>
    <w:p w14:paraId="49BAD706" w14:textId="4E91EA79" w:rsidR="006D7CFE" w:rsidRDefault="006D7CFE"/>
    <w:sectPr w:rsidR="006D7CFE" w:rsidSect="005136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2F0"/>
    <w:rsid w:val="00062AB4"/>
    <w:rsid w:val="000B4C69"/>
    <w:rsid w:val="000D0747"/>
    <w:rsid w:val="00285C9A"/>
    <w:rsid w:val="00287F9C"/>
    <w:rsid w:val="003B20EA"/>
    <w:rsid w:val="003E0DB4"/>
    <w:rsid w:val="00513620"/>
    <w:rsid w:val="00514858"/>
    <w:rsid w:val="006B69F0"/>
    <w:rsid w:val="006D7CFE"/>
    <w:rsid w:val="006F1B38"/>
    <w:rsid w:val="006F5087"/>
    <w:rsid w:val="00721784"/>
    <w:rsid w:val="007941D6"/>
    <w:rsid w:val="007B0FC4"/>
    <w:rsid w:val="008F6911"/>
    <w:rsid w:val="00A10105"/>
    <w:rsid w:val="00C27F48"/>
    <w:rsid w:val="00C745A4"/>
    <w:rsid w:val="00D02624"/>
    <w:rsid w:val="00DE172C"/>
    <w:rsid w:val="00E24D44"/>
    <w:rsid w:val="00E27AC1"/>
    <w:rsid w:val="00EB7972"/>
    <w:rsid w:val="00F2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D513B"/>
  <w15:chartTrackingRefBased/>
  <w15:docId w15:val="{42564DD5-32C0-40F2-9DBC-09691B694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7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4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1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Farnell</dc:creator>
  <cp:keywords/>
  <dc:description/>
  <cp:lastModifiedBy>Charlotte Farnell</cp:lastModifiedBy>
  <cp:revision>12</cp:revision>
  <cp:lastPrinted>2022-09-15T12:53:00Z</cp:lastPrinted>
  <dcterms:created xsi:type="dcterms:W3CDTF">2022-08-30T07:57:00Z</dcterms:created>
  <dcterms:modified xsi:type="dcterms:W3CDTF">2022-09-15T13:36:00Z</dcterms:modified>
</cp:coreProperties>
</file>