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tblLook w:val="04A0" w:firstRow="1" w:lastRow="0" w:firstColumn="1" w:lastColumn="0" w:noHBand="0" w:noVBand="1"/>
      </w:tblPr>
      <w:tblGrid>
        <w:gridCol w:w="2010"/>
        <w:gridCol w:w="1521"/>
        <w:gridCol w:w="686"/>
        <w:gridCol w:w="885"/>
        <w:gridCol w:w="1073"/>
        <w:gridCol w:w="1039"/>
        <w:gridCol w:w="1700"/>
        <w:gridCol w:w="317"/>
        <w:gridCol w:w="1383"/>
        <w:gridCol w:w="1561"/>
        <w:gridCol w:w="1561"/>
        <w:gridCol w:w="1632"/>
      </w:tblGrid>
      <w:tr w:rsidR="00F272F0" w14:paraId="40E71DDA" w14:textId="77777777" w:rsidTr="00696408">
        <w:trPr>
          <w:trHeight w:val="2"/>
        </w:trPr>
        <w:tc>
          <w:tcPr>
            <w:tcW w:w="5000" w:type="pct"/>
            <w:gridSpan w:val="12"/>
            <w:shd w:val="clear" w:color="auto" w:fill="0070C0"/>
          </w:tcPr>
          <w:p w14:paraId="666B63F8" w14:textId="0E3BD902" w:rsidR="00F272F0" w:rsidRPr="00F272F0" w:rsidRDefault="00BF3548" w:rsidP="00F272F0">
            <w:pPr>
              <w:jc w:val="center"/>
              <w:rPr>
                <w:b/>
                <w:bCs/>
              </w:rPr>
            </w:pPr>
            <w:r>
              <w:rPr>
                <w:b/>
                <w:bCs/>
              </w:rPr>
              <w:t>SEMI</w:t>
            </w:r>
            <w:r w:rsidR="00C42331">
              <w:rPr>
                <w:b/>
                <w:bCs/>
              </w:rPr>
              <w:t>-</w:t>
            </w:r>
            <w:r w:rsidR="00F272F0">
              <w:rPr>
                <w:b/>
                <w:bCs/>
              </w:rPr>
              <w:t>FORMAL PATHWAY OVERVIEW</w:t>
            </w:r>
          </w:p>
        </w:tc>
      </w:tr>
      <w:tr w:rsidR="006B69F0" w14:paraId="16A1D8D6" w14:textId="77777777" w:rsidTr="00696408">
        <w:trPr>
          <w:trHeight w:val="2"/>
        </w:trPr>
        <w:tc>
          <w:tcPr>
            <w:tcW w:w="5000" w:type="pct"/>
            <w:gridSpan w:val="12"/>
          </w:tcPr>
          <w:p w14:paraId="71EFC693" w14:textId="1C8553D1" w:rsidR="006B69F0" w:rsidRPr="00696408" w:rsidRDefault="006B69F0" w:rsidP="00696408">
            <w:pPr>
              <w:jc w:val="center"/>
              <w:rPr>
                <w:b/>
                <w:bCs/>
              </w:rPr>
            </w:pPr>
            <w:r w:rsidRPr="00514858">
              <w:rPr>
                <w:b/>
                <w:bCs/>
              </w:rPr>
              <w:t xml:space="preserve">PROGRAMME OF STUDY: </w:t>
            </w:r>
            <w:r w:rsidR="00E7577F">
              <w:t>ENGAGEMENT / SUBJECT SPECIFIC – A BLENDED</w:t>
            </w:r>
            <w:r>
              <w:t xml:space="preserve"> CURRICULUM</w:t>
            </w:r>
          </w:p>
        </w:tc>
      </w:tr>
      <w:tr w:rsidR="00E7577F" w14:paraId="408C222D" w14:textId="695F89A0" w:rsidTr="00696408">
        <w:trPr>
          <w:trHeight w:val="1"/>
        </w:trPr>
        <w:tc>
          <w:tcPr>
            <w:tcW w:w="5000" w:type="pct"/>
            <w:gridSpan w:val="12"/>
            <w:shd w:val="clear" w:color="auto" w:fill="FFFFFF" w:themeFill="background1"/>
          </w:tcPr>
          <w:p w14:paraId="112FBA9C" w14:textId="0A8ED873" w:rsidR="00E7577F" w:rsidRPr="006B69F0" w:rsidRDefault="00E7577F" w:rsidP="006B69F0">
            <w:pPr>
              <w:jc w:val="center"/>
              <w:rPr>
                <w:b/>
                <w:bCs/>
              </w:rPr>
            </w:pPr>
            <w:r w:rsidRPr="006B69F0">
              <w:rPr>
                <w:b/>
                <w:bCs/>
              </w:rPr>
              <w:t>PRIME AREAS</w:t>
            </w:r>
            <w:r>
              <w:rPr>
                <w:b/>
                <w:bCs/>
              </w:rPr>
              <w:t xml:space="preserve"> OF LEARNING</w:t>
            </w:r>
            <w:r w:rsidRPr="006B69F0">
              <w:rPr>
                <w:b/>
                <w:bCs/>
              </w:rPr>
              <w:t>:</w:t>
            </w:r>
          </w:p>
        </w:tc>
      </w:tr>
      <w:tr w:rsidR="0092085A" w14:paraId="7DC73BA7" w14:textId="0F524962" w:rsidTr="0092085A">
        <w:trPr>
          <w:trHeight w:val="11"/>
        </w:trPr>
        <w:tc>
          <w:tcPr>
            <w:tcW w:w="654" w:type="pct"/>
          </w:tcPr>
          <w:p w14:paraId="1AB7A16F" w14:textId="48EB6B33" w:rsidR="00E7577F" w:rsidRDefault="00E7577F">
            <w:pPr>
              <w:rPr>
                <w:b/>
                <w:bCs/>
              </w:rPr>
            </w:pPr>
            <w:r w:rsidRPr="006B69F0">
              <w:rPr>
                <w:bCs/>
                <w:noProof/>
                <w:lang w:eastAsia="en-GB"/>
              </w:rPr>
              <w:drawing>
                <wp:anchor distT="0" distB="0" distL="114300" distR="114300" simplePos="0" relativeHeight="251709440" behindDoc="0" locked="0" layoutInCell="1" allowOverlap="1" wp14:anchorId="34B48914" wp14:editId="073DD340">
                  <wp:simplePos x="0" y="0"/>
                  <wp:positionH relativeFrom="column">
                    <wp:posOffset>363155</wp:posOffset>
                  </wp:positionH>
                  <wp:positionV relativeFrom="paragraph">
                    <wp:posOffset>75436</wp:posOffset>
                  </wp:positionV>
                  <wp:extent cx="594319" cy="411908"/>
                  <wp:effectExtent l="0" t="0" r="0" b="7620"/>
                  <wp:wrapNone/>
                  <wp:docPr id="22" name="Picture 22" descr="Communication Clipart Free Download"/>
                  <wp:cNvGraphicFramePr/>
                  <a:graphic xmlns:a="http://schemas.openxmlformats.org/drawingml/2006/main">
                    <a:graphicData uri="http://schemas.openxmlformats.org/drawingml/2006/picture">
                      <pic:pic xmlns:pic="http://schemas.openxmlformats.org/drawingml/2006/picture">
                        <pic:nvPicPr>
                          <pic:cNvPr id="6" name="Picture 6" descr="Communication Clipart Free Download"/>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19" cy="4119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D4F022" w14:textId="2FCF110F" w:rsidR="00E7577F" w:rsidRDefault="00E7577F">
            <w:pPr>
              <w:rPr>
                <w:b/>
                <w:bCs/>
              </w:rPr>
            </w:pPr>
          </w:p>
          <w:p w14:paraId="18FDC2E4" w14:textId="446510D1" w:rsidR="00E7577F" w:rsidRDefault="00E7577F" w:rsidP="006B69F0">
            <w:pPr>
              <w:rPr>
                <w:bCs/>
              </w:rPr>
            </w:pPr>
            <w:r>
              <w:rPr>
                <w:bCs/>
              </w:rPr>
              <w:t xml:space="preserve">                          </w:t>
            </w:r>
          </w:p>
          <w:p w14:paraId="0831CF2A" w14:textId="77777777" w:rsidR="00BF3548" w:rsidRPr="00696408" w:rsidRDefault="00BF3548" w:rsidP="00ED7D09">
            <w:pPr>
              <w:jc w:val="center"/>
              <w:rPr>
                <w:bCs/>
                <w:sz w:val="10"/>
                <w:szCs w:val="10"/>
              </w:rPr>
            </w:pPr>
          </w:p>
          <w:p w14:paraId="4A7EBEA3" w14:textId="37B725CC" w:rsidR="00E7577F" w:rsidRPr="00696408" w:rsidRDefault="00E7577F" w:rsidP="00ED7D09">
            <w:pPr>
              <w:jc w:val="center"/>
              <w:rPr>
                <w:b/>
              </w:rPr>
            </w:pPr>
            <w:r w:rsidRPr="00696408">
              <w:rPr>
                <w:b/>
              </w:rPr>
              <w:t>Communication</w:t>
            </w:r>
          </w:p>
          <w:p w14:paraId="5A083EB7" w14:textId="560D3B71" w:rsidR="00E7577F" w:rsidRPr="00F272F0" w:rsidRDefault="00E7577F">
            <w:pPr>
              <w:rPr>
                <w:b/>
                <w:bCs/>
              </w:rPr>
            </w:pPr>
          </w:p>
        </w:tc>
        <w:tc>
          <w:tcPr>
            <w:tcW w:w="718" w:type="pct"/>
            <w:gridSpan w:val="2"/>
          </w:tcPr>
          <w:p w14:paraId="42B3C405" w14:textId="0A7C6457" w:rsidR="00E7577F" w:rsidRDefault="00E7577F">
            <w:pPr>
              <w:rPr>
                <w:b/>
                <w:bCs/>
              </w:rPr>
            </w:pPr>
            <w:r w:rsidRPr="006B69F0">
              <w:rPr>
                <w:bCs/>
                <w:noProof/>
                <w:lang w:eastAsia="en-GB"/>
              </w:rPr>
              <w:drawing>
                <wp:anchor distT="0" distB="0" distL="114300" distR="114300" simplePos="0" relativeHeight="251710464" behindDoc="0" locked="0" layoutInCell="1" allowOverlap="1" wp14:anchorId="2C016294" wp14:editId="7422595D">
                  <wp:simplePos x="0" y="0"/>
                  <wp:positionH relativeFrom="margin">
                    <wp:posOffset>372433</wp:posOffset>
                  </wp:positionH>
                  <wp:positionV relativeFrom="paragraph">
                    <wp:posOffset>75565</wp:posOffset>
                  </wp:positionV>
                  <wp:extent cx="594360" cy="403860"/>
                  <wp:effectExtent l="0" t="0" r="0" b="0"/>
                  <wp:wrapNone/>
                  <wp:docPr id="23" name="Picture 23" descr="Social-Emotional Development During Play"/>
                  <wp:cNvGraphicFramePr/>
                  <a:graphic xmlns:a="http://schemas.openxmlformats.org/drawingml/2006/main">
                    <a:graphicData uri="http://schemas.openxmlformats.org/drawingml/2006/picture">
                      <pic:pic xmlns:pic="http://schemas.openxmlformats.org/drawingml/2006/picture">
                        <pic:nvPicPr>
                          <pic:cNvPr id="14" name="Picture 14" descr="Social-Emotional Development During Play"/>
                          <pic:cNvPicPr/>
                        </pic:nvPicPr>
                        <pic:blipFill rotWithShape="1">
                          <a:blip r:embed="rId6" cstate="print">
                            <a:extLst>
                              <a:ext uri="{28A0092B-C50C-407E-A947-70E740481C1C}">
                                <a14:useLocalDpi xmlns:a14="http://schemas.microsoft.com/office/drawing/2010/main" val="0"/>
                              </a:ext>
                            </a:extLst>
                          </a:blip>
                          <a:srcRect t="20093" b="19639"/>
                          <a:stretch/>
                        </pic:blipFill>
                        <pic:spPr bwMode="auto">
                          <a:xfrm>
                            <a:off x="0" y="0"/>
                            <a:ext cx="594360" cy="403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8F7790" w14:textId="77777777" w:rsidR="00E7577F" w:rsidRDefault="00E7577F">
            <w:pPr>
              <w:rPr>
                <w:b/>
                <w:bCs/>
              </w:rPr>
            </w:pPr>
          </w:p>
          <w:p w14:paraId="39B4A258" w14:textId="77777777" w:rsidR="00BF3548" w:rsidRDefault="00BF3548" w:rsidP="00696408">
            <w:pPr>
              <w:rPr>
                <w:bCs/>
              </w:rPr>
            </w:pPr>
          </w:p>
          <w:p w14:paraId="1365588C" w14:textId="77777777" w:rsidR="00696408" w:rsidRPr="00696408" w:rsidRDefault="00696408" w:rsidP="00460A95">
            <w:pPr>
              <w:jc w:val="center"/>
              <w:rPr>
                <w:b/>
                <w:sz w:val="10"/>
                <w:szCs w:val="10"/>
              </w:rPr>
            </w:pPr>
          </w:p>
          <w:p w14:paraId="5C945CAA" w14:textId="45A98523" w:rsidR="00E7577F" w:rsidRPr="0027299F" w:rsidRDefault="00696408" w:rsidP="00460A95">
            <w:pPr>
              <w:jc w:val="center"/>
              <w:rPr>
                <w:b/>
              </w:rPr>
            </w:pPr>
            <w:r>
              <w:rPr>
                <w:b/>
              </w:rPr>
              <w:t>PSED</w:t>
            </w:r>
          </w:p>
        </w:tc>
        <w:tc>
          <w:tcPr>
            <w:tcW w:w="975" w:type="pct"/>
            <w:gridSpan w:val="3"/>
          </w:tcPr>
          <w:p w14:paraId="0EC3A740" w14:textId="2A9977C4" w:rsidR="00E7577F" w:rsidRDefault="00E7577F" w:rsidP="00F272F0">
            <w:pPr>
              <w:rPr>
                <w:bCs/>
              </w:rPr>
            </w:pPr>
            <w:r w:rsidRPr="006B69F0">
              <w:rPr>
                <w:bCs/>
                <w:noProof/>
                <w:lang w:eastAsia="en-GB"/>
              </w:rPr>
              <w:drawing>
                <wp:anchor distT="0" distB="0" distL="114300" distR="114300" simplePos="0" relativeHeight="251711488" behindDoc="0" locked="0" layoutInCell="1" allowOverlap="1" wp14:anchorId="55F39B8C" wp14:editId="35DA65E9">
                  <wp:simplePos x="0" y="0"/>
                  <wp:positionH relativeFrom="margin">
                    <wp:posOffset>396121</wp:posOffset>
                  </wp:positionH>
                  <wp:positionV relativeFrom="paragraph">
                    <wp:posOffset>16628</wp:posOffset>
                  </wp:positionV>
                  <wp:extent cx="904591" cy="440481"/>
                  <wp:effectExtent l="0" t="0" r="0" b="0"/>
                  <wp:wrapNone/>
                  <wp:docPr id="24" name="Picture 24" descr="11,882 Physical Disability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882 Physical Disability Illustrations &amp; Clip Art - iSto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4591" cy="4404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9595EC" w14:textId="43E49034" w:rsidR="00E7577F" w:rsidRPr="00F272F0" w:rsidRDefault="00E7577F" w:rsidP="00F272F0">
            <w:pPr>
              <w:rPr>
                <w:bCs/>
              </w:rPr>
            </w:pPr>
            <w:r>
              <w:rPr>
                <w:bCs/>
              </w:rPr>
              <w:t xml:space="preserve">                                            </w:t>
            </w:r>
          </w:p>
          <w:p w14:paraId="599502DB" w14:textId="16846454" w:rsidR="00E7577F" w:rsidRDefault="00E7577F" w:rsidP="00F272F0">
            <w:pPr>
              <w:rPr>
                <w:bCs/>
                <w:sz w:val="10"/>
                <w:szCs w:val="10"/>
              </w:rPr>
            </w:pPr>
          </w:p>
          <w:p w14:paraId="7009A555" w14:textId="77777777" w:rsidR="00696408" w:rsidRPr="00696408" w:rsidRDefault="00696408" w:rsidP="00F272F0">
            <w:pPr>
              <w:rPr>
                <w:bCs/>
                <w:sz w:val="10"/>
                <w:szCs w:val="10"/>
              </w:rPr>
            </w:pPr>
          </w:p>
          <w:p w14:paraId="026A326E" w14:textId="0A395E5D" w:rsidR="00E7577F" w:rsidRPr="0027299F" w:rsidRDefault="00E7577F" w:rsidP="00696408">
            <w:pPr>
              <w:jc w:val="center"/>
              <w:rPr>
                <w:b/>
              </w:rPr>
            </w:pPr>
            <w:r w:rsidRPr="0027299F">
              <w:rPr>
                <w:b/>
              </w:rPr>
              <w:t xml:space="preserve">Physical </w:t>
            </w:r>
            <w:r w:rsidR="0092085A">
              <w:rPr>
                <w:b/>
              </w:rPr>
              <w:t>Skills</w:t>
            </w:r>
          </w:p>
          <w:p w14:paraId="095ADC6F" w14:textId="02A18764" w:rsidR="00E7577F" w:rsidRPr="006B69F0" w:rsidRDefault="00E7577F" w:rsidP="00460A95">
            <w:pPr>
              <w:jc w:val="center"/>
              <w:rPr>
                <w:bCs/>
              </w:rPr>
            </w:pPr>
          </w:p>
        </w:tc>
        <w:tc>
          <w:tcPr>
            <w:tcW w:w="656" w:type="pct"/>
            <w:gridSpan w:val="2"/>
          </w:tcPr>
          <w:p w14:paraId="198486A2" w14:textId="5A359E5D" w:rsidR="00E7577F" w:rsidRDefault="00E7577F" w:rsidP="00F272F0">
            <w:pPr>
              <w:rPr>
                <w:bCs/>
              </w:rPr>
            </w:pPr>
            <w:r>
              <w:rPr>
                <w:noProof/>
                <w:lang w:eastAsia="en-GB"/>
              </w:rPr>
              <w:drawing>
                <wp:anchor distT="0" distB="0" distL="114300" distR="114300" simplePos="0" relativeHeight="251715584" behindDoc="0" locked="0" layoutInCell="1" allowOverlap="1" wp14:anchorId="38D3995E" wp14:editId="4EEB6942">
                  <wp:simplePos x="0" y="0"/>
                  <wp:positionH relativeFrom="column">
                    <wp:posOffset>207417</wp:posOffset>
                  </wp:positionH>
                  <wp:positionV relativeFrom="paragraph">
                    <wp:posOffset>26514</wp:posOffset>
                  </wp:positionV>
                  <wp:extent cx="787351" cy="503695"/>
                  <wp:effectExtent l="0" t="0" r="0" b="0"/>
                  <wp:wrapNone/>
                  <wp:docPr id="1" name="Picture 1" descr="Picture of The six senses pres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The six senses pres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6327"/>
                          <a:stretch/>
                        </pic:blipFill>
                        <pic:spPr bwMode="auto">
                          <a:xfrm>
                            <a:off x="0" y="0"/>
                            <a:ext cx="787351" cy="503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6E834" w14:textId="66230D34" w:rsidR="00BF3548" w:rsidRDefault="00BF3548" w:rsidP="00696408"/>
          <w:p w14:paraId="69BE6B37" w14:textId="49240954" w:rsidR="00696408" w:rsidRDefault="00696408" w:rsidP="00696408"/>
          <w:p w14:paraId="0686A805" w14:textId="77777777" w:rsidR="00696408" w:rsidRPr="00696408" w:rsidRDefault="00696408" w:rsidP="00696408">
            <w:pPr>
              <w:rPr>
                <w:sz w:val="8"/>
                <w:szCs w:val="8"/>
              </w:rPr>
            </w:pPr>
          </w:p>
          <w:p w14:paraId="52C0F43C" w14:textId="04AC6ECB" w:rsidR="00E7577F" w:rsidRPr="0027299F" w:rsidRDefault="00E7577F" w:rsidP="00BF3548">
            <w:pPr>
              <w:jc w:val="center"/>
              <w:rPr>
                <w:b/>
                <w:bCs/>
              </w:rPr>
            </w:pPr>
            <w:r w:rsidRPr="0027299F">
              <w:rPr>
                <w:b/>
                <w:bCs/>
              </w:rPr>
              <w:t>Response to</w:t>
            </w:r>
            <w:r w:rsidR="00696408">
              <w:rPr>
                <w:b/>
                <w:bCs/>
              </w:rPr>
              <w:t xml:space="preserve"> </w:t>
            </w:r>
            <w:r w:rsidRPr="0027299F">
              <w:rPr>
                <w:b/>
                <w:bCs/>
              </w:rPr>
              <w:t>Sensory Input</w:t>
            </w:r>
          </w:p>
        </w:tc>
        <w:tc>
          <w:tcPr>
            <w:tcW w:w="958" w:type="pct"/>
            <w:gridSpan w:val="2"/>
          </w:tcPr>
          <w:p w14:paraId="2DC50AE0" w14:textId="77777777" w:rsidR="00E7577F" w:rsidRDefault="00E7577F" w:rsidP="006B69F0">
            <w:pPr>
              <w:jc w:val="center"/>
            </w:pPr>
            <w:r w:rsidRPr="000B4C69">
              <w:rPr>
                <w:noProof/>
                <w:lang w:eastAsia="en-GB"/>
              </w:rPr>
              <w:drawing>
                <wp:anchor distT="0" distB="0" distL="114300" distR="114300" simplePos="0" relativeHeight="251712512" behindDoc="0" locked="0" layoutInCell="1" allowOverlap="1" wp14:anchorId="79E189B4" wp14:editId="4C2BD68A">
                  <wp:simplePos x="0" y="0"/>
                  <wp:positionH relativeFrom="margin">
                    <wp:posOffset>427108</wp:posOffset>
                  </wp:positionH>
                  <wp:positionV relativeFrom="paragraph">
                    <wp:posOffset>35689</wp:posOffset>
                  </wp:positionV>
                  <wp:extent cx="571500" cy="453077"/>
                  <wp:effectExtent l="0" t="0" r="0" b="4445"/>
                  <wp:wrapNone/>
                  <wp:docPr id="26" name="Picture 26" descr="11 real-life skills you can teach your kids at home during lockdown -  Intelligent Pla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real-life skills you can teach your kids at home during lockdown -  Intelligent Placeme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28977"/>
                          <a:stretch/>
                        </pic:blipFill>
                        <pic:spPr bwMode="auto">
                          <a:xfrm>
                            <a:off x="0" y="0"/>
                            <a:ext cx="571500" cy="4530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5B3AA1" w14:textId="77777777" w:rsidR="00E7577F" w:rsidRDefault="00E7577F" w:rsidP="00E7577F"/>
          <w:p w14:paraId="2EA3C95D" w14:textId="77777777" w:rsidR="00E7577F" w:rsidRDefault="00E7577F" w:rsidP="00E7577F"/>
          <w:p w14:paraId="6A979121" w14:textId="77777777" w:rsidR="00E7577F" w:rsidRPr="00696408" w:rsidRDefault="00E7577F" w:rsidP="00696408">
            <w:pPr>
              <w:rPr>
                <w:sz w:val="10"/>
                <w:szCs w:val="10"/>
              </w:rPr>
            </w:pPr>
          </w:p>
          <w:p w14:paraId="53A78484" w14:textId="63B47154" w:rsidR="00E7577F" w:rsidRPr="0027299F" w:rsidRDefault="00E7577F" w:rsidP="00E7577F">
            <w:pPr>
              <w:jc w:val="center"/>
              <w:rPr>
                <w:b/>
              </w:rPr>
            </w:pPr>
            <w:r w:rsidRPr="0027299F">
              <w:rPr>
                <w:b/>
              </w:rPr>
              <w:t>Independence</w:t>
            </w:r>
          </w:p>
          <w:p w14:paraId="38124E20" w14:textId="46C2DD79" w:rsidR="00E7577F" w:rsidRPr="00460A95" w:rsidRDefault="00E7577F" w:rsidP="00755397">
            <w:pPr>
              <w:jc w:val="center"/>
              <w:rPr>
                <w:bCs/>
              </w:rPr>
            </w:pPr>
            <w:r w:rsidRPr="0027299F">
              <w:rPr>
                <w:b/>
              </w:rPr>
              <w:t xml:space="preserve">&amp; Self </w:t>
            </w:r>
            <w:r w:rsidR="00755397">
              <w:rPr>
                <w:b/>
              </w:rPr>
              <w:t>Care</w:t>
            </w:r>
            <w:bookmarkStart w:id="0" w:name="_GoBack"/>
            <w:bookmarkEnd w:id="0"/>
          </w:p>
        </w:tc>
        <w:tc>
          <w:tcPr>
            <w:tcW w:w="1039" w:type="pct"/>
            <w:gridSpan w:val="2"/>
          </w:tcPr>
          <w:p w14:paraId="3608E5B3" w14:textId="0E248E20" w:rsidR="00E7577F" w:rsidRDefault="0092085A">
            <w:r>
              <w:rPr>
                <w:noProof/>
                <w:lang w:eastAsia="en-GB"/>
              </w:rPr>
              <w:drawing>
                <wp:anchor distT="0" distB="0" distL="114300" distR="114300" simplePos="0" relativeHeight="251972608" behindDoc="0" locked="0" layoutInCell="1" allowOverlap="1" wp14:anchorId="3EDDD737" wp14:editId="0F30B109">
                  <wp:simplePos x="0" y="0"/>
                  <wp:positionH relativeFrom="column">
                    <wp:posOffset>610247</wp:posOffset>
                  </wp:positionH>
                  <wp:positionV relativeFrom="paragraph">
                    <wp:posOffset>-1905</wp:posOffset>
                  </wp:positionV>
                  <wp:extent cx="621101" cy="599240"/>
                  <wp:effectExtent l="0" t="0" r="7620" b="0"/>
                  <wp:wrapNone/>
                  <wp:docPr id="21" name="Picture 21" descr="Safety work icons set cartoon style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fety work icons set cartoon style Royalty Free Vecto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0710"/>
                          <a:stretch/>
                        </pic:blipFill>
                        <pic:spPr bwMode="auto">
                          <a:xfrm>
                            <a:off x="0" y="0"/>
                            <a:ext cx="621101" cy="599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09AD4B" w14:textId="56838224" w:rsidR="00E7577F" w:rsidRDefault="00E7577F" w:rsidP="006B69F0"/>
          <w:p w14:paraId="62369412" w14:textId="742109B8" w:rsidR="00E7577F" w:rsidRDefault="00E7577F" w:rsidP="006B69F0"/>
          <w:p w14:paraId="00979110" w14:textId="77777777" w:rsidR="00BF3548" w:rsidRPr="005B57BE" w:rsidRDefault="00BF3548" w:rsidP="000B4C69">
            <w:pPr>
              <w:jc w:val="center"/>
              <w:rPr>
                <w:bCs/>
                <w:sz w:val="10"/>
                <w:szCs w:val="10"/>
              </w:rPr>
            </w:pPr>
          </w:p>
          <w:p w14:paraId="62D5DF16" w14:textId="61804BC9" w:rsidR="00E7577F" w:rsidRPr="005B57BE" w:rsidRDefault="005B57BE" w:rsidP="00696408">
            <w:pPr>
              <w:jc w:val="center"/>
              <w:rPr>
                <w:b/>
              </w:rPr>
            </w:pPr>
            <w:r w:rsidRPr="005B57BE">
              <w:rPr>
                <w:b/>
              </w:rPr>
              <w:t>Personal Safety</w:t>
            </w:r>
          </w:p>
        </w:tc>
      </w:tr>
      <w:tr w:rsidR="006B69F0" w14:paraId="3CB33B4A" w14:textId="77777777" w:rsidTr="00696408">
        <w:tc>
          <w:tcPr>
            <w:tcW w:w="5000" w:type="pct"/>
            <w:gridSpan w:val="12"/>
            <w:shd w:val="clear" w:color="auto" w:fill="FFFFFF" w:themeFill="background1"/>
          </w:tcPr>
          <w:p w14:paraId="0073B6BB" w14:textId="109BE16A" w:rsidR="006B69F0" w:rsidRDefault="006B69F0" w:rsidP="006B69F0">
            <w:pPr>
              <w:jc w:val="center"/>
              <w:rPr>
                <w:b/>
                <w:bCs/>
              </w:rPr>
            </w:pPr>
            <w:bookmarkStart w:id="1" w:name="_Hlk112938147"/>
            <w:r w:rsidRPr="00F272F0">
              <w:rPr>
                <w:b/>
                <w:bCs/>
              </w:rPr>
              <w:t>SPECIFIC AREAS</w:t>
            </w:r>
            <w:r>
              <w:rPr>
                <w:b/>
                <w:bCs/>
              </w:rPr>
              <w:t xml:space="preserve"> OF LEARNING:</w:t>
            </w:r>
          </w:p>
          <w:p w14:paraId="12FE313A" w14:textId="00E22D67" w:rsidR="00E7577F" w:rsidRPr="00696408" w:rsidRDefault="00E7577F" w:rsidP="00460A95">
            <w:pPr>
              <w:jc w:val="both"/>
              <w:rPr>
                <w:bCs/>
                <w:sz w:val="20"/>
                <w:szCs w:val="20"/>
              </w:rPr>
            </w:pPr>
            <w:r w:rsidRPr="00696408">
              <w:rPr>
                <w:bCs/>
                <w:sz w:val="20"/>
                <w:szCs w:val="20"/>
              </w:rPr>
              <w:t>*Pupils will work towards the</w:t>
            </w:r>
            <w:r w:rsidR="00460A95" w:rsidRPr="00696408">
              <w:rPr>
                <w:bCs/>
                <w:sz w:val="20"/>
                <w:szCs w:val="20"/>
              </w:rPr>
              <w:t xml:space="preserve"> semi formal</w:t>
            </w:r>
            <w:r w:rsidRPr="00696408">
              <w:rPr>
                <w:bCs/>
                <w:sz w:val="20"/>
                <w:szCs w:val="20"/>
              </w:rPr>
              <w:t xml:space="preserve"> pathway intention</w:t>
            </w:r>
            <w:r w:rsidR="00460A95" w:rsidRPr="00696408">
              <w:rPr>
                <w:bCs/>
                <w:sz w:val="20"/>
                <w:szCs w:val="20"/>
              </w:rPr>
              <w:t>s</w:t>
            </w:r>
            <w:r w:rsidRPr="00696408">
              <w:rPr>
                <w:bCs/>
                <w:sz w:val="20"/>
                <w:szCs w:val="20"/>
              </w:rPr>
              <w:t xml:space="preserve"> </w:t>
            </w:r>
            <w:r w:rsidR="00460A95" w:rsidRPr="00696408">
              <w:rPr>
                <w:bCs/>
                <w:sz w:val="20"/>
                <w:szCs w:val="20"/>
              </w:rPr>
              <w:t>through a</w:t>
            </w:r>
            <w:r w:rsidRPr="00696408">
              <w:rPr>
                <w:bCs/>
                <w:sz w:val="20"/>
                <w:szCs w:val="20"/>
              </w:rPr>
              <w:t xml:space="preserve"> blend</w:t>
            </w:r>
            <w:r w:rsidR="00460A95" w:rsidRPr="00696408">
              <w:rPr>
                <w:bCs/>
                <w:sz w:val="20"/>
                <w:szCs w:val="20"/>
              </w:rPr>
              <w:t xml:space="preserve"> of</w:t>
            </w:r>
            <w:r w:rsidRPr="00696408">
              <w:rPr>
                <w:bCs/>
                <w:sz w:val="20"/>
                <w:szCs w:val="20"/>
              </w:rPr>
              <w:t xml:space="preserve"> the two </w:t>
            </w:r>
            <w:r w:rsidR="00696408" w:rsidRPr="00696408">
              <w:rPr>
                <w:bCs/>
                <w:sz w:val="20"/>
                <w:szCs w:val="20"/>
              </w:rPr>
              <w:t>programmes of study</w:t>
            </w:r>
            <w:r w:rsidRPr="00696408">
              <w:rPr>
                <w:bCs/>
                <w:sz w:val="20"/>
                <w:szCs w:val="20"/>
              </w:rPr>
              <w:t xml:space="preserve"> based on individual class and pupils</w:t>
            </w:r>
            <w:r w:rsidR="00460A95" w:rsidRPr="00696408">
              <w:rPr>
                <w:bCs/>
                <w:sz w:val="20"/>
                <w:szCs w:val="20"/>
              </w:rPr>
              <w:t>’</w:t>
            </w:r>
            <w:r w:rsidRPr="00696408">
              <w:rPr>
                <w:bCs/>
                <w:sz w:val="20"/>
                <w:szCs w:val="20"/>
              </w:rPr>
              <w:t xml:space="preserve"> needs. Pupils will start their pathway on </w:t>
            </w:r>
            <w:r w:rsidR="00460A95" w:rsidRPr="00696408">
              <w:rPr>
                <w:bCs/>
                <w:sz w:val="20"/>
                <w:szCs w:val="20"/>
              </w:rPr>
              <w:t xml:space="preserve">the </w:t>
            </w:r>
            <w:r w:rsidRPr="00696408">
              <w:rPr>
                <w:bCs/>
                <w:sz w:val="20"/>
                <w:szCs w:val="20"/>
              </w:rPr>
              <w:t xml:space="preserve">engagement </w:t>
            </w:r>
            <w:r w:rsidR="00B521C5">
              <w:rPr>
                <w:bCs/>
                <w:sz w:val="20"/>
                <w:szCs w:val="20"/>
              </w:rPr>
              <w:t>programme</w:t>
            </w:r>
            <w:r w:rsidRPr="00696408">
              <w:rPr>
                <w:bCs/>
                <w:sz w:val="20"/>
                <w:szCs w:val="20"/>
              </w:rPr>
              <w:t xml:space="preserve">, but where appropriate, teachers will differentiate individual subjects from the subject specific </w:t>
            </w:r>
            <w:r w:rsidR="00696408">
              <w:rPr>
                <w:bCs/>
                <w:sz w:val="20"/>
                <w:szCs w:val="20"/>
              </w:rPr>
              <w:t>programme</w:t>
            </w:r>
            <w:r w:rsidRPr="00696408">
              <w:rPr>
                <w:bCs/>
                <w:sz w:val="20"/>
                <w:szCs w:val="20"/>
              </w:rPr>
              <w:t xml:space="preserve"> based on assessments and knowledge of each child in their class. </w:t>
            </w:r>
            <w:r w:rsidR="0057578A" w:rsidRPr="00696408">
              <w:rPr>
                <w:bCs/>
                <w:i/>
                <w:iCs/>
                <w:sz w:val="20"/>
                <w:szCs w:val="20"/>
              </w:rPr>
              <w:t>e</w:t>
            </w:r>
            <w:r w:rsidRPr="00696408">
              <w:rPr>
                <w:bCs/>
                <w:i/>
                <w:iCs/>
                <w:sz w:val="20"/>
                <w:szCs w:val="20"/>
              </w:rPr>
              <w:t xml:space="preserve">.g. Child A follows engagement </w:t>
            </w:r>
            <w:r w:rsidR="00696408" w:rsidRPr="00696408">
              <w:rPr>
                <w:bCs/>
                <w:i/>
                <w:iCs/>
                <w:sz w:val="20"/>
                <w:szCs w:val="20"/>
              </w:rPr>
              <w:t>programme</w:t>
            </w:r>
            <w:r w:rsidRPr="00696408">
              <w:rPr>
                <w:bCs/>
                <w:i/>
                <w:iCs/>
                <w:sz w:val="20"/>
                <w:szCs w:val="20"/>
              </w:rPr>
              <w:t>, but has 1:1 focus teaching for maths</w:t>
            </w:r>
            <w:r w:rsidR="0057578A" w:rsidRPr="00696408">
              <w:rPr>
                <w:bCs/>
                <w:i/>
                <w:iCs/>
                <w:sz w:val="20"/>
                <w:szCs w:val="20"/>
              </w:rPr>
              <w:t xml:space="preserve"> and computing</w:t>
            </w:r>
            <w:r w:rsidRPr="00696408">
              <w:rPr>
                <w:bCs/>
                <w:i/>
                <w:iCs/>
                <w:sz w:val="20"/>
                <w:szCs w:val="20"/>
              </w:rPr>
              <w:t xml:space="preserve"> following </w:t>
            </w:r>
            <w:r w:rsidR="00116B82" w:rsidRPr="00696408">
              <w:rPr>
                <w:bCs/>
                <w:i/>
                <w:iCs/>
                <w:sz w:val="20"/>
                <w:szCs w:val="20"/>
              </w:rPr>
              <w:t xml:space="preserve">the </w:t>
            </w:r>
            <w:r w:rsidRPr="00696408">
              <w:rPr>
                <w:bCs/>
                <w:i/>
                <w:iCs/>
                <w:sz w:val="20"/>
                <w:szCs w:val="20"/>
              </w:rPr>
              <w:t>subject specific outcomes.</w:t>
            </w:r>
          </w:p>
        </w:tc>
      </w:tr>
      <w:bookmarkEnd w:id="1"/>
      <w:tr w:rsidR="00460A95" w14:paraId="3FFEFBFA" w14:textId="4F342ED6" w:rsidTr="0092085A">
        <w:trPr>
          <w:trHeight w:val="1"/>
        </w:trPr>
        <w:tc>
          <w:tcPr>
            <w:tcW w:w="1660" w:type="pct"/>
            <w:gridSpan w:val="4"/>
          </w:tcPr>
          <w:p w14:paraId="3E57CC4C" w14:textId="49CCEBFF" w:rsidR="00460A95" w:rsidRPr="00105E04" w:rsidRDefault="00460A95" w:rsidP="00460A95">
            <w:pPr>
              <w:jc w:val="center"/>
              <w:rPr>
                <w:sz w:val="19"/>
                <w:szCs w:val="19"/>
              </w:rPr>
            </w:pPr>
            <w:r w:rsidRPr="00460A95">
              <w:rPr>
                <w:sz w:val="20"/>
                <w:szCs w:val="20"/>
              </w:rPr>
              <w:t>CORE SUBJECTS</w:t>
            </w:r>
          </w:p>
        </w:tc>
        <w:tc>
          <w:tcPr>
            <w:tcW w:w="3340" w:type="pct"/>
            <w:gridSpan w:val="8"/>
          </w:tcPr>
          <w:p w14:paraId="1FF59CF0" w14:textId="134C2E86" w:rsidR="00460A95" w:rsidRPr="00105E04" w:rsidRDefault="00460A95" w:rsidP="000B4C69">
            <w:pPr>
              <w:jc w:val="center"/>
              <w:rPr>
                <w:sz w:val="19"/>
                <w:szCs w:val="19"/>
              </w:rPr>
            </w:pPr>
            <w:r>
              <w:rPr>
                <w:sz w:val="19"/>
                <w:szCs w:val="19"/>
              </w:rPr>
              <w:t>FOUNDATION SUBJECTS</w:t>
            </w:r>
          </w:p>
        </w:tc>
      </w:tr>
      <w:tr w:rsidR="0092085A" w14:paraId="5E988E8F" w14:textId="7914FA6E" w:rsidTr="0092085A">
        <w:trPr>
          <w:trHeight w:val="2085"/>
        </w:trPr>
        <w:tc>
          <w:tcPr>
            <w:tcW w:w="654" w:type="pct"/>
          </w:tcPr>
          <w:p w14:paraId="40A67FE4" w14:textId="77777777" w:rsidR="0092085A" w:rsidRPr="00105E04" w:rsidRDefault="0092085A" w:rsidP="000B4C69">
            <w:pPr>
              <w:jc w:val="center"/>
              <w:rPr>
                <w:b/>
                <w:bCs/>
                <w:sz w:val="21"/>
                <w:szCs w:val="21"/>
              </w:rPr>
            </w:pPr>
            <w:r w:rsidRPr="00105E04">
              <w:rPr>
                <w:noProof/>
                <w:sz w:val="21"/>
                <w:szCs w:val="21"/>
                <w:lang w:eastAsia="en-GB"/>
              </w:rPr>
              <w:drawing>
                <wp:anchor distT="0" distB="0" distL="114300" distR="114300" simplePos="0" relativeHeight="251983872" behindDoc="0" locked="0" layoutInCell="1" allowOverlap="1" wp14:anchorId="73D3B392" wp14:editId="4867C0D4">
                  <wp:simplePos x="0" y="0"/>
                  <wp:positionH relativeFrom="column">
                    <wp:posOffset>-8364</wp:posOffset>
                  </wp:positionH>
                  <wp:positionV relativeFrom="paragraph">
                    <wp:posOffset>20729</wp:posOffset>
                  </wp:positionV>
                  <wp:extent cx="635431" cy="495946"/>
                  <wp:effectExtent l="0" t="0" r="0" b="0"/>
                  <wp:wrapNone/>
                  <wp:docPr id="76" name="Picture 76" descr="A little boy reading a book. | Book illustration art, Character illustration,  School illustration"/>
                  <wp:cNvGraphicFramePr/>
                  <a:graphic xmlns:a="http://schemas.openxmlformats.org/drawingml/2006/main">
                    <a:graphicData uri="http://schemas.openxmlformats.org/drawingml/2006/picture">
                      <pic:pic xmlns:pic="http://schemas.openxmlformats.org/drawingml/2006/picture">
                        <pic:nvPicPr>
                          <pic:cNvPr id="37" name="Picture 37" descr="A little boy reading a book. | Book illustration art, Character illustration,  School illustration"/>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1875" cy="5009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525B8" w14:textId="77777777" w:rsidR="0092085A" w:rsidRPr="00105E04" w:rsidRDefault="0092085A" w:rsidP="000B4C69">
            <w:pPr>
              <w:jc w:val="center"/>
              <w:rPr>
                <w:b/>
                <w:bCs/>
                <w:sz w:val="21"/>
                <w:szCs w:val="21"/>
              </w:rPr>
            </w:pPr>
          </w:p>
          <w:p w14:paraId="6504E027" w14:textId="58B0AD46" w:rsidR="0092085A" w:rsidRPr="00105E04" w:rsidRDefault="0092085A" w:rsidP="000B4C69">
            <w:pPr>
              <w:jc w:val="center"/>
              <w:rPr>
                <w:b/>
                <w:bCs/>
                <w:sz w:val="21"/>
                <w:szCs w:val="21"/>
              </w:rPr>
            </w:pPr>
            <w:r w:rsidRPr="00105E04">
              <w:rPr>
                <w:noProof/>
                <w:sz w:val="21"/>
                <w:szCs w:val="21"/>
                <w:lang w:eastAsia="en-GB"/>
              </w:rPr>
              <w:drawing>
                <wp:anchor distT="0" distB="0" distL="114300" distR="114300" simplePos="0" relativeHeight="251984896" behindDoc="0" locked="0" layoutInCell="1" allowOverlap="1" wp14:anchorId="6B3EDE72" wp14:editId="34797B9E">
                  <wp:simplePos x="0" y="0"/>
                  <wp:positionH relativeFrom="column">
                    <wp:posOffset>596936</wp:posOffset>
                  </wp:positionH>
                  <wp:positionV relativeFrom="paragraph">
                    <wp:posOffset>63500</wp:posOffset>
                  </wp:positionV>
                  <wp:extent cx="613815" cy="353438"/>
                  <wp:effectExtent l="0" t="0" r="0" b="8890"/>
                  <wp:wrapNone/>
                  <wp:docPr id="77" name="Picture 77" descr="Writer Workplace Vector Illustration. Author, Journalist, Laptop Stock  Vector - Illustration of marketing, flat: 146153577"/>
                  <wp:cNvGraphicFramePr/>
                  <a:graphic xmlns:a="http://schemas.openxmlformats.org/drawingml/2006/main">
                    <a:graphicData uri="http://schemas.openxmlformats.org/drawingml/2006/picture">
                      <pic:pic xmlns:pic="http://schemas.openxmlformats.org/drawingml/2006/picture">
                        <pic:nvPicPr>
                          <pic:cNvPr id="38" name="Picture 38" descr="Writer Workplace Vector Illustration. Author, Journalist, Laptop Stock  Vector - Illustration of marketing, flat: 146153577"/>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815" cy="3534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182FFB" w14:textId="048E0DB6" w:rsidR="0092085A" w:rsidRPr="00105E04" w:rsidRDefault="0092085A" w:rsidP="000B4C69">
            <w:pPr>
              <w:jc w:val="center"/>
              <w:rPr>
                <w:b/>
                <w:bCs/>
                <w:sz w:val="21"/>
                <w:szCs w:val="21"/>
              </w:rPr>
            </w:pPr>
          </w:p>
          <w:p w14:paraId="225742A8" w14:textId="06453A2D" w:rsidR="0092085A" w:rsidRDefault="0092085A" w:rsidP="00460A95">
            <w:pPr>
              <w:rPr>
                <w:bCs/>
                <w:sz w:val="10"/>
                <w:szCs w:val="10"/>
              </w:rPr>
            </w:pPr>
          </w:p>
          <w:p w14:paraId="28D58998" w14:textId="77777777" w:rsidR="0092085A" w:rsidRPr="00460A95" w:rsidRDefault="0092085A" w:rsidP="00460A95">
            <w:pPr>
              <w:rPr>
                <w:bCs/>
                <w:sz w:val="10"/>
                <w:szCs w:val="10"/>
              </w:rPr>
            </w:pPr>
          </w:p>
          <w:p w14:paraId="7B02A36E" w14:textId="0E4B9FFC" w:rsidR="0092085A" w:rsidRPr="00105E04" w:rsidRDefault="0092085A" w:rsidP="00696408">
            <w:pPr>
              <w:jc w:val="center"/>
              <w:rPr>
                <w:b/>
                <w:sz w:val="21"/>
                <w:szCs w:val="21"/>
              </w:rPr>
            </w:pPr>
            <w:r>
              <w:rPr>
                <w:b/>
                <w:sz w:val="21"/>
                <w:szCs w:val="21"/>
              </w:rPr>
              <w:t xml:space="preserve">Early </w:t>
            </w:r>
            <w:r w:rsidRPr="00105E04">
              <w:rPr>
                <w:b/>
                <w:sz w:val="21"/>
                <w:szCs w:val="21"/>
              </w:rPr>
              <w:t>Literacy</w:t>
            </w:r>
          </w:p>
          <w:p w14:paraId="77F676E2" w14:textId="7A32C655" w:rsidR="0092085A" w:rsidRPr="00105E04" w:rsidRDefault="0092085A" w:rsidP="000B4C69">
            <w:pPr>
              <w:jc w:val="center"/>
              <w:rPr>
                <w:bCs/>
                <w:sz w:val="21"/>
                <w:szCs w:val="21"/>
              </w:rPr>
            </w:pPr>
            <w:r>
              <w:rPr>
                <w:bCs/>
                <w:sz w:val="21"/>
                <w:szCs w:val="21"/>
              </w:rPr>
              <w:t xml:space="preserve">Early </w:t>
            </w:r>
            <w:r w:rsidRPr="00105E04">
              <w:rPr>
                <w:bCs/>
                <w:sz w:val="21"/>
                <w:szCs w:val="21"/>
              </w:rPr>
              <w:t xml:space="preserve">Reading </w:t>
            </w:r>
            <w:r>
              <w:rPr>
                <w:bCs/>
                <w:sz w:val="21"/>
                <w:szCs w:val="21"/>
              </w:rPr>
              <w:t>&amp;</w:t>
            </w:r>
          </w:p>
          <w:p w14:paraId="0A8E6377" w14:textId="3CA5382B" w:rsidR="0092085A" w:rsidRPr="00105E04" w:rsidRDefault="0092085A" w:rsidP="0057578A">
            <w:pPr>
              <w:jc w:val="center"/>
              <w:rPr>
                <w:sz w:val="21"/>
                <w:szCs w:val="21"/>
              </w:rPr>
            </w:pPr>
            <w:r>
              <w:rPr>
                <w:bCs/>
                <w:sz w:val="21"/>
                <w:szCs w:val="21"/>
              </w:rPr>
              <w:t>Pre-Writing, Fine Motor</w:t>
            </w:r>
          </w:p>
        </w:tc>
        <w:tc>
          <w:tcPr>
            <w:tcW w:w="495" w:type="pct"/>
          </w:tcPr>
          <w:p w14:paraId="66D14C7D" w14:textId="652EE8B4" w:rsidR="0092085A" w:rsidRPr="00105E04" w:rsidRDefault="0092085A" w:rsidP="000B4C69">
            <w:pPr>
              <w:jc w:val="center"/>
              <w:rPr>
                <w:sz w:val="21"/>
                <w:szCs w:val="21"/>
              </w:rPr>
            </w:pPr>
          </w:p>
          <w:p w14:paraId="067051D9" w14:textId="53A21B87" w:rsidR="0092085A" w:rsidRPr="00105E04" w:rsidRDefault="0092085A" w:rsidP="000B4C69">
            <w:pPr>
              <w:jc w:val="center"/>
              <w:rPr>
                <w:sz w:val="21"/>
                <w:szCs w:val="21"/>
              </w:rPr>
            </w:pPr>
            <w:r w:rsidRPr="00105E04">
              <w:rPr>
                <w:noProof/>
                <w:sz w:val="21"/>
                <w:szCs w:val="21"/>
                <w:lang w:eastAsia="en-GB"/>
              </w:rPr>
              <w:drawing>
                <wp:anchor distT="0" distB="0" distL="114300" distR="114300" simplePos="0" relativeHeight="251985920" behindDoc="0" locked="0" layoutInCell="1" allowOverlap="1" wp14:anchorId="2B449BCD" wp14:editId="6AB3B20A">
                  <wp:simplePos x="0" y="0"/>
                  <wp:positionH relativeFrom="column">
                    <wp:posOffset>144435</wp:posOffset>
                  </wp:positionH>
                  <wp:positionV relativeFrom="paragraph">
                    <wp:posOffset>3175</wp:posOffset>
                  </wp:positionV>
                  <wp:extent cx="583565" cy="476250"/>
                  <wp:effectExtent l="0" t="0" r="6985" b="0"/>
                  <wp:wrapNone/>
                  <wp:docPr id="78" name="Picture 78" descr="Ruler measuring Vectors &amp; Illustrations for Free Download | Freepik"/>
                  <wp:cNvGraphicFramePr/>
                  <a:graphic xmlns:a="http://schemas.openxmlformats.org/drawingml/2006/main">
                    <a:graphicData uri="http://schemas.openxmlformats.org/drawingml/2006/picture">
                      <pic:pic xmlns:pic="http://schemas.openxmlformats.org/drawingml/2006/picture">
                        <pic:nvPicPr>
                          <pic:cNvPr id="54" name="Picture 54" descr="Ruler measuring Vectors &amp; Illustrations for Free Download | Freepik"/>
                          <pic:cNvPicPr/>
                        </pic:nvPicPr>
                        <pic:blipFill rotWithShape="1">
                          <a:blip r:embed="rId13" cstate="print">
                            <a:extLst>
                              <a:ext uri="{28A0092B-C50C-407E-A947-70E740481C1C}">
                                <a14:useLocalDpi xmlns:a14="http://schemas.microsoft.com/office/drawing/2010/main" val="0"/>
                              </a:ext>
                            </a:extLst>
                          </a:blip>
                          <a:srcRect l="12599" t="16002" r="11361" b="16562"/>
                          <a:stretch/>
                        </pic:blipFill>
                        <pic:spPr bwMode="auto">
                          <a:xfrm>
                            <a:off x="0" y="0"/>
                            <a:ext cx="583565" cy="476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009DAB" w14:textId="77777777" w:rsidR="0092085A" w:rsidRPr="00105E04" w:rsidRDefault="0092085A" w:rsidP="000B4C69">
            <w:pPr>
              <w:jc w:val="center"/>
              <w:rPr>
                <w:sz w:val="21"/>
                <w:szCs w:val="21"/>
              </w:rPr>
            </w:pPr>
          </w:p>
          <w:p w14:paraId="18AD6691" w14:textId="77777777" w:rsidR="0092085A" w:rsidRDefault="0092085A" w:rsidP="000B4C69">
            <w:pPr>
              <w:jc w:val="center"/>
              <w:rPr>
                <w:bCs/>
                <w:sz w:val="21"/>
                <w:szCs w:val="21"/>
              </w:rPr>
            </w:pPr>
          </w:p>
          <w:p w14:paraId="1FA966FE" w14:textId="77777777" w:rsidR="0092085A" w:rsidRPr="00460A95" w:rsidRDefault="0092085A" w:rsidP="00460A95">
            <w:pPr>
              <w:rPr>
                <w:b/>
                <w:sz w:val="10"/>
                <w:szCs w:val="10"/>
              </w:rPr>
            </w:pPr>
          </w:p>
          <w:p w14:paraId="76A83D8E" w14:textId="77777777" w:rsidR="0092085A" w:rsidRPr="00105E04" w:rsidRDefault="0092085A" w:rsidP="000B4C69">
            <w:pPr>
              <w:jc w:val="center"/>
              <w:rPr>
                <w:b/>
                <w:sz w:val="21"/>
                <w:szCs w:val="21"/>
              </w:rPr>
            </w:pPr>
            <w:r>
              <w:rPr>
                <w:b/>
                <w:sz w:val="21"/>
                <w:szCs w:val="21"/>
              </w:rPr>
              <w:t xml:space="preserve">Physical </w:t>
            </w:r>
            <w:r w:rsidRPr="00105E04">
              <w:rPr>
                <w:b/>
                <w:sz w:val="21"/>
                <w:szCs w:val="21"/>
              </w:rPr>
              <w:t>Maths</w:t>
            </w:r>
          </w:p>
          <w:p w14:paraId="138A779E" w14:textId="5EAC2FDD" w:rsidR="0092085A" w:rsidRDefault="0092085A" w:rsidP="0057578A">
            <w:pPr>
              <w:jc w:val="center"/>
              <w:rPr>
                <w:sz w:val="21"/>
                <w:szCs w:val="21"/>
              </w:rPr>
            </w:pPr>
          </w:p>
        </w:tc>
        <w:tc>
          <w:tcPr>
            <w:tcW w:w="511" w:type="pct"/>
            <w:gridSpan w:val="2"/>
          </w:tcPr>
          <w:p w14:paraId="101CCF46" w14:textId="059738BB" w:rsidR="0092085A" w:rsidRDefault="0092085A" w:rsidP="000B4C69">
            <w:pPr>
              <w:jc w:val="center"/>
              <w:rPr>
                <w:b/>
                <w:bCs/>
                <w:sz w:val="21"/>
                <w:szCs w:val="21"/>
              </w:rPr>
            </w:pPr>
            <w:r w:rsidRPr="00105E04">
              <w:rPr>
                <w:noProof/>
                <w:sz w:val="21"/>
                <w:szCs w:val="21"/>
                <w:lang w:eastAsia="en-GB"/>
              </w:rPr>
              <w:drawing>
                <wp:anchor distT="0" distB="0" distL="114300" distR="114300" simplePos="0" relativeHeight="251977728" behindDoc="0" locked="0" layoutInCell="1" allowOverlap="1" wp14:anchorId="33C6442E" wp14:editId="3CF6FD6A">
                  <wp:simplePos x="0" y="0"/>
                  <wp:positionH relativeFrom="column">
                    <wp:posOffset>112359</wp:posOffset>
                  </wp:positionH>
                  <wp:positionV relativeFrom="paragraph">
                    <wp:posOffset>144278</wp:posOffset>
                  </wp:positionV>
                  <wp:extent cx="659669" cy="532238"/>
                  <wp:effectExtent l="0" t="0" r="7620" b="1270"/>
                  <wp:wrapNone/>
                  <wp:docPr id="68" name="Picture 68" descr="Free Vector | Flat science illustration biotechnology concept"/>
                  <wp:cNvGraphicFramePr/>
                  <a:graphic xmlns:a="http://schemas.openxmlformats.org/drawingml/2006/main">
                    <a:graphicData uri="http://schemas.openxmlformats.org/drawingml/2006/picture">
                      <pic:pic xmlns:pic="http://schemas.openxmlformats.org/drawingml/2006/picture">
                        <pic:nvPicPr>
                          <pic:cNvPr id="1" name="Picture 1" descr="Free Vector | Flat science illustration biotechnology concept"/>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2564" cy="5345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485C57" w14:textId="2EFEF203" w:rsidR="0092085A" w:rsidRPr="0057578A" w:rsidRDefault="0092085A" w:rsidP="0057578A">
            <w:pPr>
              <w:rPr>
                <w:sz w:val="21"/>
                <w:szCs w:val="21"/>
              </w:rPr>
            </w:pPr>
          </w:p>
          <w:p w14:paraId="3F0B3A04" w14:textId="77777777" w:rsidR="0092085A" w:rsidRDefault="0092085A" w:rsidP="0057578A">
            <w:pPr>
              <w:rPr>
                <w:b/>
                <w:bCs/>
                <w:sz w:val="21"/>
                <w:szCs w:val="21"/>
              </w:rPr>
            </w:pPr>
          </w:p>
          <w:p w14:paraId="7CC0CAA6" w14:textId="77777777" w:rsidR="0092085A" w:rsidRDefault="0092085A" w:rsidP="0057578A">
            <w:pPr>
              <w:rPr>
                <w:b/>
                <w:bCs/>
                <w:sz w:val="21"/>
                <w:szCs w:val="21"/>
              </w:rPr>
            </w:pPr>
          </w:p>
          <w:p w14:paraId="0B2B3ED7" w14:textId="77777777" w:rsidR="0092085A" w:rsidRPr="00460A95" w:rsidRDefault="0092085A" w:rsidP="0057578A">
            <w:pPr>
              <w:rPr>
                <w:b/>
                <w:bCs/>
                <w:sz w:val="10"/>
                <w:szCs w:val="10"/>
              </w:rPr>
            </w:pPr>
          </w:p>
          <w:p w14:paraId="790E1E45" w14:textId="77777777" w:rsidR="0092085A" w:rsidRPr="00696408" w:rsidRDefault="0092085A" w:rsidP="0057578A">
            <w:pPr>
              <w:jc w:val="center"/>
              <w:rPr>
                <w:b/>
              </w:rPr>
            </w:pPr>
            <w:r w:rsidRPr="00696408">
              <w:rPr>
                <w:b/>
              </w:rPr>
              <w:t xml:space="preserve">Understanding </w:t>
            </w:r>
          </w:p>
          <w:p w14:paraId="15166D63" w14:textId="17462535" w:rsidR="0092085A" w:rsidRPr="00696408" w:rsidRDefault="0092085A" w:rsidP="0057578A">
            <w:pPr>
              <w:jc w:val="center"/>
              <w:rPr>
                <w:b/>
              </w:rPr>
            </w:pPr>
            <w:r w:rsidRPr="00696408">
              <w:rPr>
                <w:b/>
              </w:rPr>
              <w:t xml:space="preserve">the World </w:t>
            </w:r>
          </w:p>
          <w:p w14:paraId="421BA265" w14:textId="106169D8" w:rsidR="0092085A" w:rsidRPr="00696408" w:rsidRDefault="0092085A" w:rsidP="00696408">
            <w:pPr>
              <w:jc w:val="center"/>
              <w:rPr>
                <w:bCs/>
              </w:rPr>
            </w:pPr>
            <w:r>
              <w:rPr>
                <w:bCs/>
              </w:rPr>
              <w:t>Science</w:t>
            </w:r>
          </w:p>
        </w:tc>
        <w:tc>
          <w:tcPr>
            <w:tcW w:w="349" w:type="pct"/>
          </w:tcPr>
          <w:p w14:paraId="7E1291FB" w14:textId="1C198FC3" w:rsidR="0092085A" w:rsidRDefault="0092085A" w:rsidP="0057578A">
            <w:pPr>
              <w:rPr>
                <w:b/>
                <w:bCs/>
                <w:sz w:val="21"/>
                <w:szCs w:val="21"/>
              </w:rPr>
            </w:pPr>
            <w:r w:rsidRPr="000B4C69">
              <w:rPr>
                <w:noProof/>
                <w:lang w:eastAsia="en-GB"/>
              </w:rPr>
              <w:drawing>
                <wp:anchor distT="0" distB="0" distL="114300" distR="114300" simplePos="0" relativeHeight="251976704" behindDoc="0" locked="0" layoutInCell="1" allowOverlap="1" wp14:anchorId="5151B08E" wp14:editId="01B627A1">
                  <wp:simplePos x="0" y="0"/>
                  <wp:positionH relativeFrom="margin">
                    <wp:posOffset>7668</wp:posOffset>
                  </wp:positionH>
                  <wp:positionV relativeFrom="paragraph">
                    <wp:posOffset>136633</wp:posOffset>
                  </wp:positionV>
                  <wp:extent cx="517585" cy="517585"/>
                  <wp:effectExtent l="0" t="0" r="0" b="0"/>
                  <wp:wrapNone/>
                  <wp:docPr id="81" name="Picture 81" descr="Buryfields Infant School -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yfields Infant School - PSH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7585" cy="51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775028" w14:textId="6F4A9A97" w:rsidR="0092085A" w:rsidRPr="0057578A" w:rsidRDefault="0092085A" w:rsidP="0057578A">
            <w:pPr>
              <w:rPr>
                <w:sz w:val="21"/>
                <w:szCs w:val="21"/>
              </w:rPr>
            </w:pPr>
          </w:p>
          <w:p w14:paraId="614ADFAD" w14:textId="77777777" w:rsidR="0092085A" w:rsidRDefault="0092085A" w:rsidP="0057578A">
            <w:pPr>
              <w:rPr>
                <w:b/>
                <w:bCs/>
                <w:sz w:val="21"/>
                <w:szCs w:val="21"/>
              </w:rPr>
            </w:pPr>
          </w:p>
          <w:p w14:paraId="1073E530" w14:textId="77777777" w:rsidR="0092085A" w:rsidRDefault="0092085A" w:rsidP="0057578A">
            <w:pPr>
              <w:rPr>
                <w:b/>
                <w:bCs/>
                <w:sz w:val="21"/>
                <w:szCs w:val="21"/>
              </w:rPr>
            </w:pPr>
          </w:p>
          <w:p w14:paraId="3DE6A5EF" w14:textId="77777777" w:rsidR="0092085A" w:rsidRPr="00460A95" w:rsidRDefault="0092085A" w:rsidP="0057578A">
            <w:pPr>
              <w:rPr>
                <w:b/>
                <w:bCs/>
                <w:sz w:val="10"/>
                <w:szCs w:val="10"/>
              </w:rPr>
            </w:pPr>
          </w:p>
          <w:p w14:paraId="3931C6CC" w14:textId="5E7CE312" w:rsidR="0092085A" w:rsidRPr="0092085A" w:rsidRDefault="0092085A" w:rsidP="0092085A">
            <w:pPr>
              <w:jc w:val="center"/>
              <w:rPr>
                <w:b/>
                <w:bCs/>
                <w:sz w:val="21"/>
                <w:szCs w:val="21"/>
              </w:rPr>
            </w:pPr>
            <w:r w:rsidRPr="0092085A">
              <w:rPr>
                <w:b/>
                <w:bCs/>
                <w:sz w:val="21"/>
                <w:szCs w:val="21"/>
              </w:rPr>
              <w:t>PHSE/RSE</w:t>
            </w:r>
          </w:p>
        </w:tc>
        <w:tc>
          <w:tcPr>
            <w:tcW w:w="338" w:type="pct"/>
          </w:tcPr>
          <w:p w14:paraId="1CD48979" w14:textId="1CDA2EF7" w:rsidR="0092085A" w:rsidRDefault="0092085A">
            <w:pPr>
              <w:rPr>
                <w:sz w:val="21"/>
                <w:szCs w:val="21"/>
              </w:rPr>
            </w:pPr>
            <w:r w:rsidRPr="00105E04">
              <w:rPr>
                <w:noProof/>
                <w:sz w:val="21"/>
                <w:szCs w:val="21"/>
                <w:lang w:eastAsia="en-GB"/>
              </w:rPr>
              <w:drawing>
                <wp:anchor distT="0" distB="0" distL="114300" distR="114300" simplePos="0" relativeHeight="251978752" behindDoc="0" locked="0" layoutInCell="1" allowOverlap="1" wp14:anchorId="1E4E02D8" wp14:editId="145EFFB7">
                  <wp:simplePos x="0" y="0"/>
                  <wp:positionH relativeFrom="column">
                    <wp:posOffset>-6099</wp:posOffset>
                  </wp:positionH>
                  <wp:positionV relativeFrom="paragraph">
                    <wp:posOffset>155203</wp:posOffset>
                  </wp:positionV>
                  <wp:extent cx="487194" cy="448769"/>
                  <wp:effectExtent l="0" t="0" r="8255" b="8890"/>
                  <wp:wrapNone/>
                  <wp:docPr id="69" name="Picture 69" descr="World religions Images, Stock Photos &amp; Vectors | Shutterstock"/>
                  <wp:cNvGraphicFramePr/>
                  <a:graphic xmlns:a="http://schemas.openxmlformats.org/drawingml/2006/main">
                    <a:graphicData uri="http://schemas.openxmlformats.org/drawingml/2006/picture">
                      <pic:pic xmlns:pic="http://schemas.openxmlformats.org/drawingml/2006/picture">
                        <pic:nvPicPr>
                          <pic:cNvPr id="2" name="Picture 2" descr="World religions Images, Stock Photos &amp; Vectors | Shutterstock"/>
                          <pic:cNvPicPr/>
                        </pic:nvPicPr>
                        <pic:blipFill rotWithShape="1">
                          <a:blip r:embed="rId16" cstate="print">
                            <a:extLst>
                              <a:ext uri="{28A0092B-C50C-407E-A947-70E740481C1C}">
                                <a14:useLocalDpi xmlns:a14="http://schemas.microsoft.com/office/drawing/2010/main" val="0"/>
                              </a:ext>
                            </a:extLst>
                          </a:blip>
                          <a:srcRect b="12192"/>
                          <a:stretch/>
                        </pic:blipFill>
                        <pic:spPr bwMode="auto">
                          <a:xfrm>
                            <a:off x="0" y="0"/>
                            <a:ext cx="487194" cy="44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241F3F" w14:textId="77777777" w:rsidR="0092085A" w:rsidRDefault="0092085A" w:rsidP="0057578A">
            <w:pPr>
              <w:jc w:val="center"/>
              <w:rPr>
                <w:sz w:val="21"/>
                <w:szCs w:val="21"/>
              </w:rPr>
            </w:pPr>
          </w:p>
          <w:p w14:paraId="36498397" w14:textId="77777777" w:rsidR="0092085A" w:rsidRDefault="0092085A" w:rsidP="0092085A">
            <w:pPr>
              <w:rPr>
                <w:sz w:val="21"/>
                <w:szCs w:val="21"/>
              </w:rPr>
            </w:pPr>
          </w:p>
          <w:p w14:paraId="5DD4E87D" w14:textId="77777777" w:rsidR="0092085A" w:rsidRDefault="0092085A" w:rsidP="0092085A">
            <w:pPr>
              <w:rPr>
                <w:sz w:val="21"/>
                <w:szCs w:val="21"/>
              </w:rPr>
            </w:pPr>
          </w:p>
          <w:p w14:paraId="4BE7F53A" w14:textId="77777777" w:rsidR="0092085A" w:rsidRPr="00105E04" w:rsidRDefault="0092085A" w:rsidP="0092085A">
            <w:pPr>
              <w:jc w:val="center"/>
              <w:rPr>
                <w:b/>
                <w:bCs/>
                <w:sz w:val="21"/>
                <w:szCs w:val="21"/>
              </w:rPr>
            </w:pPr>
            <w:r w:rsidRPr="00105E04">
              <w:rPr>
                <w:b/>
                <w:bCs/>
                <w:sz w:val="21"/>
                <w:szCs w:val="21"/>
              </w:rPr>
              <w:t>R.E</w:t>
            </w:r>
          </w:p>
          <w:p w14:paraId="118DAD06" w14:textId="3D4A1358" w:rsidR="0092085A" w:rsidRPr="0092085A" w:rsidRDefault="0092085A" w:rsidP="0092085A">
            <w:pPr>
              <w:rPr>
                <w:sz w:val="21"/>
                <w:szCs w:val="21"/>
              </w:rPr>
            </w:pPr>
          </w:p>
        </w:tc>
        <w:tc>
          <w:tcPr>
            <w:tcW w:w="553" w:type="pct"/>
          </w:tcPr>
          <w:p w14:paraId="339687CF" w14:textId="6E72F7B6" w:rsidR="0092085A" w:rsidRDefault="0092085A">
            <w:pPr>
              <w:rPr>
                <w:b/>
                <w:bCs/>
                <w:sz w:val="21"/>
                <w:szCs w:val="21"/>
              </w:rPr>
            </w:pPr>
            <w:r w:rsidRPr="00105E04">
              <w:rPr>
                <w:noProof/>
                <w:sz w:val="21"/>
                <w:szCs w:val="21"/>
                <w:lang w:eastAsia="en-GB"/>
              </w:rPr>
              <w:drawing>
                <wp:anchor distT="0" distB="0" distL="114300" distR="114300" simplePos="0" relativeHeight="251980800" behindDoc="0" locked="0" layoutInCell="1" allowOverlap="1" wp14:anchorId="4FC4F70D" wp14:editId="24459890">
                  <wp:simplePos x="0" y="0"/>
                  <wp:positionH relativeFrom="column">
                    <wp:posOffset>-15097</wp:posOffset>
                  </wp:positionH>
                  <wp:positionV relativeFrom="paragraph">
                    <wp:posOffset>35488</wp:posOffset>
                  </wp:positionV>
                  <wp:extent cx="394970" cy="480060"/>
                  <wp:effectExtent l="0" t="0" r="5080" b="0"/>
                  <wp:wrapNone/>
                  <wp:docPr id="71" name="Picture 71" descr="Globe clipart 1 - Clipart World"/>
                  <wp:cNvGraphicFramePr/>
                  <a:graphic xmlns:a="http://schemas.openxmlformats.org/drawingml/2006/main">
                    <a:graphicData uri="http://schemas.openxmlformats.org/drawingml/2006/picture">
                      <pic:pic xmlns:pic="http://schemas.openxmlformats.org/drawingml/2006/picture">
                        <pic:nvPicPr>
                          <pic:cNvPr id="16" name="Picture 16" descr="Globe clipart 1 - Clipart World"/>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4970" cy="480060"/>
                          </a:xfrm>
                          <a:prstGeom prst="rect">
                            <a:avLst/>
                          </a:prstGeom>
                          <a:noFill/>
                          <a:ln>
                            <a:noFill/>
                          </a:ln>
                        </pic:spPr>
                      </pic:pic>
                    </a:graphicData>
                  </a:graphic>
                </wp:anchor>
              </w:drawing>
            </w:r>
          </w:p>
          <w:p w14:paraId="30E4D79B" w14:textId="4B95FE06" w:rsidR="0092085A" w:rsidRPr="00105E04" w:rsidRDefault="0092085A" w:rsidP="000B4C69">
            <w:pPr>
              <w:jc w:val="center"/>
              <w:rPr>
                <w:sz w:val="21"/>
                <w:szCs w:val="21"/>
              </w:rPr>
            </w:pPr>
            <w:r w:rsidRPr="00105E04">
              <w:rPr>
                <w:noProof/>
                <w:sz w:val="21"/>
                <w:szCs w:val="21"/>
                <w:lang w:eastAsia="en-GB"/>
              </w:rPr>
              <w:drawing>
                <wp:anchor distT="0" distB="0" distL="114300" distR="114300" simplePos="0" relativeHeight="251979776" behindDoc="0" locked="0" layoutInCell="1" allowOverlap="1" wp14:anchorId="2D95524F" wp14:editId="4F09AFB3">
                  <wp:simplePos x="0" y="0"/>
                  <wp:positionH relativeFrom="column">
                    <wp:posOffset>394060</wp:posOffset>
                  </wp:positionH>
                  <wp:positionV relativeFrom="paragraph">
                    <wp:posOffset>52813</wp:posOffset>
                  </wp:positionV>
                  <wp:extent cx="510540" cy="373380"/>
                  <wp:effectExtent l="0" t="0" r="3810" b="7620"/>
                  <wp:wrapNone/>
                  <wp:docPr id="70" name="Picture 70" descr="7.2 Logarithmic Functions – College Algebra for the Managerial Sciences"/>
                  <wp:cNvGraphicFramePr/>
                  <a:graphic xmlns:a="http://schemas.openxmlformats.org/drawingml/2006/main">
                    <a:graphicData uri="http://schemas.openxmlformats.org/drawingml/2006/picture">
                      <pic:pic xmlns:pic="http://schemas.openxmlformats.org/drawingml/2006/picture">
                        <pic:nvPicPr>
                          <pic:cNvPr id="17" name="Picture 17" descr="7.2 Logarithmic Functions – College Algebra for the Managerial Sciences"/>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054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30331E" w14:textId="77777777" w:rsidR="0092085A" w:rsidRPr="00105E04" w:rsidRDefault="0092085A" w:rsidP="000B4C69">
            <w:pPr>
              <w:jc w:val="center"/>
              <w:rPr>
                <w:sz w:val="21"/>
                <w:szCs w:val="21"/>
              </w:rPr>
            </w:pPr>
          </w:p>
          <w:p w14:paraId="47AFAD47" w14:textId="77777777" w:rsidR="0092085A" w:rsidRDefault="0092085A" w:rsidP="00696408">
            <w:pPr>
              <w:rPr>
                <w:b/>
                <w:sz w:val="21"/>
                <w:szCs w:val="21"/>
              </w:rPr>
            </w:pPr>
          </w:p>
          <w:p w14:paraId="39975D3A" w14:textId="77777777" w:rsidR="0092085A" w:rsidRDefault="0092085A" w:rsidP="00105E04">
            <w:pPr>
              <w:jc w:val="center"/>
              <w:rPr>
                <w:b/>
                <w:sz w:val="21"/>
                <w:szCs w:val="21"/>
              </w:rPr>
            </w:pPr>
            <w:r>
              <w:rPr>
                <w:b/>
                <w:sz w:val="21"/>
                <w:szCs w:val="21"/>
              </w:rPr>
              <w:t>People &amp; Communities</w:t>
            </w:r>
          </w:p>
          <w:p w14:paraId="7EE04B24" w14:textId="77777777" w:rsidR="0092085A" w:rsidRPr="0057578A" w:rsidRDefault="0092085A" w:rsidP="0057578A">
            <w:pPr>
              <w:jc w:val="center"/>
              <w:rPr>
                <w:bCs/>
                <w:sz w:val="21"/>
                <w:szCs w:val="21"/>
              </w:rPr>
            </w:pPr>
            <w:r>
              <w:rPr>
                <w:bCs/>
                <w:sz w:val="21"/>
                <w:szCs w:val="21"/>
              </w:rPr>
              <w:t>History &amp; Geography</w:t>
            </w:r>
          </w:p>
          <w:p w14:paraId="45A44C3D" w14:textId="77777777" w:rsidR="0092085A" w:rsidRPr="00105E04" w:rsidRDefault="0092085A" w:rsidP="0057578A">
            <w:pPr>
              <w:rPr>
                <w:sz w:val="21"/>
                <w:szCs w:val="21"/>
              </w:rPr>
            </w:pPr>
          </w:p>
        </w:tc>
        <w:tc>
          <w:tcPr>
            <w:tcW w:w="553" w:type="pct"/>
            <w:gridSpan w:val="2"/>
          </w:tcPr>
          <w:p w14:paraId="254A1F60" w14:textId="77777777" w:rsidR="0092085A" w:rsidRDefault="0092085A">
            <w:pPr>
              <w:rPr>
                <w:b/>
                <w:bCs/>
                <w:sz w:val="20"/>
                <w:szCs w:val="20"/>
              </w:rPr>
            </w:pPr>
            <w:r w:rsidRPr="00105E04">
              <w:rPr>
                <w:noProof/>
                <w:sz w:val="21"/>
                <w:szCs w:val="21"/>
                <w:lang w:eastAsia="en-GB"/>
              </w:rPr>
              <w:drawing>
                <wp:anchor distT="0" distB="0" distL="114300" distR="114300" simplePos="0" relativeHeight="251987968" behindDoc="0" locked="0" layoutInCell="1" allowOverlap="1" wp14:anchorId="1019E330" wp14:editId="4F84A1D7">
                  <wp:simplePos x="0" y="0"/>
                  <wp:positionH relativeFrom="column">
                    <wp:posOffset>-52058</wp:posOffset>
                  </wp:positionH>
                  <wp:positionV relativeFrom="paragraph">
                    <wp:posOffset>6255</wp:posOffset>
                  </wp:positionV>
                  <wp:extent cx="526211" cy="448574"/>
                  <wp:effectExtent l="0" t="0" r="7620" b="8890"/>
                  <wp:wrapNone/>
                  <wp:docPr id="72" name="Picture 72" descr="pot of soup clipart - Clip Art Library"/>
                  <wp:cNvGraphicFramePr/>
                  <a:graphic xmlns:a="http://schemas.openxmlformats.org/drawingml/2006/main">
                    <a:graphicData uri="http://schemas.openxmlformats.org/drawingml/2006/picture">
                      <pic:pic xmlns:pic="http://schemas.openxmlformats.org/drawingml/2006/picture">
                        <pic:nvPicPr>
                          <pic:cNvPr id="4" name="Picture 4" descr="pot of soup clipart - Clip Art Library"/>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8062" cy="4501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26A83" w14:textId="5BC3F3CB" w:rsidR="0092085A" w:rsidRDefault="0092085A" w:rsidP="000B4C69">
            <w:pPr>
              <w:jc w:val="center"/>
              <w:rPr>
                <w:b/>
                <w:bCs/>
                <w:sz w:val="20"/>
                <w:szCs w:val="20"/>
              </w:rPr>
            </w:pPr>
            <w:r w:rsidRPr="00105E04">
              <w:rPr>
                <w:noProof/>
                <w:sz w:val="21"/>
                <w:szCs w:val="21"/>
                <w:lang w:eastAsia="en-GB"/>
              </w:rPr>
              <w:drawing>
                <wp:anchor distT="0" distB="0" distL="114300" distR="114300" simplePos="0" relativeHeight="251986944" behindDoc="0" locked="0" layoutInCell="1" allowOverlap="1" wp14:anchorId="02E6F4CA" wp14:editId="797D09DB">
                  <wp:simplePos x="0" y="0"/>
                  <wp:positionH relativeFrom="column">
                    <wp:posOffset>264363</wp:posOffset>
                  </wp:positionH>
                  <wp:positionV relativeFrom="paragraph">
                    <wp:posOffset>149225</wp:posOffset>
                  </wp:positionV>
                  <wp:extent cx="648970" cy="448945"/>
                  <wp:effectExtent l="0" t="0" r="0" b="8255"/>
                  <wp:wrapNone/>
                  <wp:docPr id="73" name="Picture 73" descr="Premium Vector | Computer screen with code, plant and lamp illustration"/>
                  <wp:cNvGraphicFramePr/>
                  <a:graphic xmlns:a="http://schemas.openxmlformats.org/drawingml/2006/main">
                    <a:graphicData uri="http://schemas.openxmlformats.org/drawingml/2006/picture">
                      <pic:pic xmlns:pic="http://schemas.openxmlformats.org/drawingml/2006/picture">
                        <pic:nvPicPr>
                          <pic:cNvPr id="5" name="Picture 5" descr="Premium Vector | Computer screen with code, plant and lamp illustration"/>
                          <pic:cNvPicPr/>
                        </pic:nvPicPr>
                        <pic:blipFill rotWithShape="1">
                          <a:blip r:embed="rId20" cstate="print">
                            <a:extLst>
                              <a:ext uri="{28A0092B-C50C-407E-A947-70E740481C1C}">
                                <a14:useLocalDpi xmlns:a14="http://schemas.microsoft.com/office/drawing/2010/main" val="0"/>
                              </a:ext>
                            </a:extLst>
                          </a:blip>
                          <a:srcRect l="11911" t="14884" r="10665" b="13669"/>
                          <a:stretch/>
                        </pic:blipFill>
                        <pic:spPr bwMode="auto">
                          <a:xfrm>
                            <a:off x="0" y="0"/>
                            <a:ext cx="648970" cy="448945"/>
                          </a:xfrm>
                          <a:prstGeom prst="rect">
                            <a:avLst/>
                          </a:prstGeom>
                          <a:noFill/>
                          <a:ln>
                            <a:noFill/>
                          </a:ln>
                          <a:extLst>
                            <a:ext uri="{53640926-AAD7-44D8-BBD7-CCE9431645EC}">
                              <a14:shadowObscured xmlns:a14="http://schemas.microsoft.com/office/drawing/2010/main"/>
                            </a:ext>
                          </a:extLst>
                        </pic:spPr>
                      </pic:pic>
                    </a:graphicData>
                  </a:graphic>
                </wp:anchor>
              </w:drawing>
            </w:r>
          </w:p>
          <w:p w14:paraId="1CDCE5C1" w14:textId="510F873C" w:rsidR="0092085A" w:rsidRPr="0057578A" w:rsidRDefault="0092085A" w:rsidP="0057578A">
            <w:pPr>
              <w:rPr>
                <w:sz w:val="20"/>
                <w:szCs w:val="20"/>
              </w:rPr>
            </w:pPr>
          </w:p>
          <w:p w14:paraId="6166DF7F" w14:textId="4E9D7ED1" w:rsidR="0092085A" w:rsidRPr="0057578A" w:rsidRDefault="0092085A" w:rsidP="0057578A">
            <w:pPr>
              <w:rPr>
                <w:sz w:val="20"/>
                <w:szCs w:val="20"/>
              </w:rPr>
            </w:pPr>
          </w:p>
          <w:p w14:paraId="20EC9EE7" w14:textId="77777777" w:rsidR="0092085A" w:rsidRDefault="0092085A" w:rsidP="0057578A">
            <w:pPr>
              <w:rPr>
                <w:b/>
                <w:bCs/>
                <w:sz w:val="20"/>
                <w:szCs w:val="20"/>
              </w:rPr>
            </w:pPr>
          </w:p>
          <w:p w14:paraId="3098C568" w14:textId="77777777" w:rsidR="0092085A" w:rsidRPr="0057578A" w:rsidRDefault="0092085A" w:rsidP="0057578A">
            <w:pPr>
              <w:jc w:val="center"/>
              <w:rPr>
                <w:b/>
                <w:bCs/>
              </w:rPr>
            </w:pPr>
            <w:r w:rsidRPr="0057578A">
              <w:rPr>
                <w:b/>
                <w:bCs/>
              </w:rPr>
              <w:t>Technology</w:t>
            </w:r>
          </w:p>
          <w:p w14:paraId="6FD9F72D" w14:textId="77777777" w:rsidR="0092085A" w:rsidRPr="0057578A" w:rsidRDefault="0092085A" w:rsidP="0057578A">
            <w:pPr>
              <w:jc w:val="center"/>
            </w:pPr>
            <w:r w:rsidRPr="0057578A">
              <w:t>Food Tech</w:t>
            </w:r>
          </w:p>
          <w:p w14:paraId="4B0D889E" w14:textId="163BFC25" w:rsidR="0092085A" w:rsidRPr="00696408" w:rsidRDefault="0092085A" w:rsidP="00696408">
            <w:pPr>
              <w:jc w:val="center"/>
            </w:pPr>
            <w:r w:rsidRPr="0057578A">
              <w:t>&amp; Computing</w:t>
            </w:r>
          </w:p>
        </w:tc>
        <w:tc>
          <w:tcPr>
            <w:tcW w:w="508" w:type="pct"/>
          </w:tcPr>
          <w:p w14:paraId="2B02B450" w14:textId="7CBC973D" w:rsidR="0092085A" w:rsidRDefault="0092085A" w:rsidP="000B4C69">
            <w:pPr>
              <w:jc w:val="center"/>
              <w:rPr>
                <w:sz w:val="21"/>
                <w:szCs w:val="21"/>
              </w:rPr>
            </w:pPr>
            <w:r w:rsidRPr="00105E04">
              <w:rPr>
                <w:noProof/>
                <w:sz w:val="21"/>
                <w:szCs w:val="21"/>
                <w:lang w:eastAsia="en-GB"/>
              </w:rPr>
              <w:drawing>
                <wp:anchor distT="0" distB="0" distL="114300" distR="114300" simplePos="0" relativeHeight="251981824" behindDoc="0" locked="0" layoutInCell="1" allowOverlap="1" wp14:anchorId="765E35E5" wp14:editId="21974F9E">
                  <wp:simplePos x="0" y="0"/>
                  <wp:positionH relativeFrom="column">
                    <wp:posOffset>164417</wp:posOffset>
                  </wp:positionH>
                  <wp:positionV relativeFrom="paragraph">
                    <wp:posOffset>100546</wp:posOffset>
                  </wp:positionV>
                  <wp:extent cx="495300" cy="464820"/>
                  <wp:effectExtent l="0" t="0" r="0" b="0"/>
                  <wp:wrapNone/>
                  <wp:docPr id="74" name="Picture 74" descr="1,724,127 Artist Tools Illustrations &amp; Clip Art - iStock"/>
                  <wp:cNvGraphicFramePr/>
                  <a:graphic xmlns:a="http://schemas.openxmlformats.org/drawingml/2006/main">
                    <a:graphicData uri="http://schemas.openxmlformats.org/drawingml/2006/picture">
                      <pic:pic xmlns:pic="http://schemas.openxmlformats.org/drawingml/2006/picture">
                        <pic:nvPicPr>
                          <pic:cNvPr id="6" name="Picture 6" descr="1,724,127 Artist Tools Illustrations &amp; Clip Art - iStock"/>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5300" cy="464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C2F24" w14:textId="77777777" w:rsidR="0092085A" w:rsidRDefault="0092085A" w:rsidP="000B4C69">
            <w:pPr>
              <w:jc w:val="center"/>
              <w:rPr>
                <w:sz w:val="21"/>
                <w:szCs w:val="21"/>
              </w:rPr>
            </w:pPr>
          </w:p>
          <w:p w14:paraId="313935E5" w14:textId="77777777" w:rsidR="0092085A" w:rsidRDefault="0092085A" w:rsidP="000B4C69">
            <w:pPr>
              <w:jc w:val="center"/>
              <w:rPr>
                <w:sz w:val="21"/>
                <w:szCs w:val="21"/>
              </w:rPr>
            </w:pPr>
          </w:p>
          <w:p w14:paraId="7AD56668" w14:textId="77777777" w:rsidR="0092085A" w:rsidRDefault="0092085A" w:rsidP="000B4C69">
            <w:pPr>
              <w:jc w:val="center"/>
              <w:rPr>
                <w:sz w:val="21"/>
                <w:szCs w:val="21"/>
              </w:rPr>
            </w:pPr>
          </w:p>
          <w:p w14:paraId="4B7F416E" w14:textId="77777777" w:rsidR="0092085A" w:rsidRDefault="0092085A" w:rsidP="00696408">
            <w:pPr>
              <w:rPr>
                <w:sz w:val="21"/>
                <w:szCs w:val="21"/>
              </w:rPr>
            </w:pPr>
          </w:p>
          <w:p w14:paraId="09300A73" w14:textId="0556A77D" w:rsidR="0092085A" w:rsidRPr="0057578A" w:rsidRDefault="0092085A" w:rsidP="00460A95">
            <w:pPr>
              <w:jc w:val="center"/>
              <w:rPr>
                <w:b/>
                <w:sz w:val="21"/>
                <w:szCs w:val="21"/>
              </w:rPr>
            </w:pPr>
            <w:r w:rsidRPr="0057578A">
              <w:rPr>
                <w:b/>
                <w:sz w:val="21"/>
                <w:szCs w:val="21"/>
              </w:rPr>
              <w:t>Art &amp;</w:t>
            </w:r>
            <w:r>
              <w:rPr>
                <w:b/>
                <w:sz w:val="21"/>
                <w:szCs w:val="21"/>
              </w:rPr>
              <w:t xml:space="preserve"> Messy Media</w:t>
            </w:r>
          </w:p>
          <w:p w14:paraId="613EE1AC" w14:textId="77777777" w:rsidR="0092085A" w:rsidRDefault="0092085A" w:rsidP="000B4C69">
            <w:pPr>
              <w:jc w:val="center"/>
              <w:rPr>
                <w:sz w:val="21"/>
                <w:szCs w:val="21"/>
              </w:rPr>
            </w:pPr>
          </w:p>
        </w:tc>
        <w:tc>
          <w:tcPr>
            <w:tcW w:w="508" w:type="pct"/>
          </w:tcPr>
          <w:p w14:paraId="0A2880B0" w14:textId="5FDDA81A" w:rsidR="0092085A" w:rsidRPr="00105E04" w:rsidRDefault="0092085A" w:rsidP="000B4C69">
            <w:pPr>
              <w:jc w:val="center"/>
              <w:rPr>
                <w:sz w:val="21"/>
                <w:szCs w:val="21"/>
              </w:rPr>
            </w:pPr>
            <w:r w:rsidRPr="00105E04">
              <w:rPr>
                <w:noProof/>
                <w:sz w:val="21"/>
                <w:szCs w:val="21"/>
                <w:lang w:eastAsia="en-GB"/>
              </w:rPr>
              <w:drawing>
                <wp:anchor distT="0" distB="0" distL="114300" distR="114300" simplePos="0" relativeHeight="251982848" behindDoc="0" locked="0" layoutInCell="1" allowOverlap="1" wp14:anchorId="09D279C9" wp14:editId="30331AB3">
                  <wp:simplePos x="0" y="0"/>
                  <wp:positionH relativeFrom="column">
                    <wp:posOffset>246872</wp:posOffset>
                  </wp:positionH>
                  <wp:positionV relativeFrom="paragraph">
                    <wp:posOffset>103134</wp:posOffset>
                  </wp:positionV>
                  <wp:extent cx="556260" cy="434340"/>
                  <wp:effectExtent l="0" t="0" r="0" b="3810"/>
                  <wp:wrapNone/>
                  <wp:docPr id="75" name="Picture 75" descr="Are the arts (including music, dance, drama, etc) pointless? | Debate.org"/>
                  <wp:cNvGraphicFramePr/>
                  <a:graphic xmlns:a="http://schemas.openxmlformats.org/drawingml/2006/main">
                    <a:graphicData uri="http://schemas.openxmlformats.org/drawingml/2006/picture">
                      <pic:pic xmlns:pic="http://schemas.openxmlformats.org/drawingml/2006/picture">
                        <pic:nvPicPr>
                          <pic:cNvPr id="74" name="Picture 74" descr="Are the arts (including music, dance, drama, etc) pointless? | Debate.org"/>
                          <pic:cNvPicPr/>
                        </pic:nvPicPr>
                        <pic:blipFill rotWithShape="1">
                          <a:blip r:embed="rId22" cstate="print">
                            <a:extLst>
                              <a:ext uri="{28A0092B-C50C-407E-A947-70E740481C1C}">
                                <a14:useLocalDpi xmlns:a14="http://schemas.microsoft.com/office/drawing/2010/main" val="0"/>
                              </a:ext>
                            </a:extLst>
                          </a:blip>
                          <a:srcRect l="5875" t="4192" r="3879" b="5755"/>
                          <a:stretch/>
                        </pic:blipFill>
                        <pic:spPr bwMode="auto">
                          <a:xfrm>
                            <a:off x="0" y="0"/>
                            <a:ext cx="556260" cy="434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DD85A0" w14:textId="1CB2F442" w:rsidR="0092085A" w:rsidRPr="00105E04" w:rsidRDefault="0092085A" w:rsidP="000B4C69">
            <w:pPr>
              <w:jc w:val="center"/>
              <w:rPr>
                <w:sz w:val="21"/>
                <w:szCs w:val="21"/>
              </w:rPr>
            </w:pPr>
          </w:p>
          <w:p w14:paraId="235C32FA" w14:textId="77777777" w:rsidR="0092085A" w:rsidRPr="00105E04" w:rsidRDefault="0092085A" w:rsidP="000B4C69">
            <w:pPr>
              <w:jc w:val="center"/>
              <w:rPr>
                <w:sz w:val="21"/>
                <w:szCs w:val="21"/>
              </w:rPr>
            </w:pPr>
          </w:p>
          <w:p w14:paraId="231C7138" w14:textId="77777777" w:rsidR="0092085A" w:rsidRDefault="0092085A" w:rsidP="000B4C69">
            <w:pPr>
              <w:jc w:val="center"/>
              <w:rPr>
                <w:b/>
                <w:sz w:val="20"/>
                <w:szCs w:val="20"/>
              </w:rPr>
            </w:pPr>
          </w:p>
          <w:p w14:paraId="782E8257" w14:textId="77777777" w:rsidR="0092085A" w:rsidRDefault="0092085A" w:rsidP="00696408">
            <w:pPr>
              <w:rPr>
                <w:b/>
                <w:sz w:val="20"/>
                <w:szCs w:val="20"/>
              </w:rPr>
            </w:pPr>
          </w:p>
          <w:p w14:paraId="7E647153" w14:textId="475CB336" w:rsidR="0092085A" w:rsidRPr="0057578A" w:rsidRDefault="0092085A" w:rsidP="00696408">
            <w:pPr>
              <w:jc w:val="center"/>
              <w:rPr>
                <w:b/>
              </w:rPr>
            </w:pPr>
            <w:r w:rsidRPr="0057578A">
              <w:rPr>
                <w:b/>
              </w:rPr>
              <w:t>Music, Drama</w:t>
            </w:r>
          </w:p>
          <w:p w14:paraId="4464803D" w14:textId="4A53EABE" w:rsidR="0092085A" w:rsidRPr="00696408" w:rsidRDefault="0092085A" w:rsidP="00696408">
            <w:pPr>
              <w:jc w:val="center"/>
              <w:rPr>
                <w:b/>
              </w:rPr>
            </w:pPr>
            <w:r w:rsidRPr="0057578A">
              <w:rPr>
                <w:b/>
              </w:rPr>
              <w:t>&amp; Movement</w:t>
            </w:r>
          </w:p>
        </w:tc>
        <w:tc>
          <w:tcPr>
            <w:tcW w:w="531" w:type="pct"/>
          </w:tcPr>
          <w:p w14:paraId="23D6D3CC" w14:textId="6A03007C" w:rsidR="0092085A" w:rsidRDefault="0092085A">
            <w:pPr>
              <w:rPr>
                <w:b/>
              </w:rPr>
            </w:pPr>
            <w:r>
              <w:rPr>
                <w:noProof/>
                <w:lang w:eastAsia="en-GB"/>
              </w:rPr>
              <w:drawing>
                <wp:anchor distT="0" distB="0" distL="114300" distR="114300" simplePos="0" relativeHeight="251988992" behindDoc="0" locked="0" layoutInCell="1" allowOverlap="1" wp14:anchorId="025DC661" wp14:editId="54AFCF0B">
                  <wp:simplePos x="0" y="0"/>
                  <wp:positionH relativeFrom="column">
                    <wp:posOffset>58851</wp:posOffset>
                  </wp:positionH>
                  <wp:positionV relativeFrom="paragraph">
                    <wp:posOffset>57989</wp:posOffset>
                  </wp:positionV>
                  <wp:extent cx="803778" cy="569343"/>
                  <wp:effectExtent l="0" t="0" r="0" b="2540"/>
                  <wp:wrapNone/>
                  <wp:docPr id="3" name="Picture 3" descr="Hodge Clough Primary School - Things to Rem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dge Clough Primary School - Things to Rememb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3778" cy="5693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3FA9FF" w14:textId="77777777" w:rsidR="0092085A" w:rsidRDefault="0092085A" w:rsidP="00696408">
            <w:pPr>
              <w:jc w:val="center"/>
              <w:rPr>
                <w:b/>
              </w:rPr>
            </w:pPr>
          </w:p>
          <w:p w14:paraId="1DAA7391" w14:textId="77777777" w:rsidR="0092085A" w:rsidRDefault="0092085A" w:rsidP="0092085A">
            <w:pPr>
              <w:rPr>
                <w:b/>
              </w:rPr>
            </w:pPr>
          </w:p>
          <w:p w14:paraId="03EE5076" w14:textId="77777777" w:rsidR="0092085A" w:rsidRDefault="0092085A" w:rsidP="0092085A">
            <w:pPr>
              <w:rPr>
                <w:b/>
              </w:rPr>
            </w:pPr>
          </w:p>
          <w:p w14:paraId="34D84B04" w14:textId="6DB3EF29" w:rsidR="0092085A" w:rsidRPr="0092085A" w:rsidRDefault="0092085A" w:rsidP="0092085A">
            <w:pPr>
              <w:jc w:val="center"/>
              <w:rPr>
                <w:b/>
                <w:bCs/>
              </w:rPr>
            </w:pPr>
            <w:r>
              <w:rPr>
                <w:b/>
                <w:bCs/>
              </w:rPr>
              <w:t>P.E</w:t>
            </w:r>
          </w:p>
        </w:tc>
      </w:tr>
      <w:tr w:rsidR="00460A95" w14:paraId="1231A951" w14:textId="3FA78879" w:rsidTr="00696408">
        <w:trPr>
          <w:trHeight w:val="1"/>
        </w:trPr>
        <w:tc>
          <w:tcPr>
            <w:tcW w:w="5000" w:type="pct"/>
            <w:gridSpan w:val="12"/>
          </w:tcPr>
          <w:p w14:paraId="192B538A" w14:textId="77777777" w:rsidR="00460A95" w:rsidRPr="000B4C69" w:rsidRDefault="00460A95" w:rsidP="00514858">
            <w:pPr>
              <w:jc w:val="center"/>
              <w:rPr>
                <w:b/>
              </w:rPr>
            </w:pPr>
            <w:r>
              <w:rPr>
                <w:b/>
              </w:rPr>
              <w:t>PERSONALISED CURRICULUM:</w:t>
            </w:r>
          </w:p>
        </w:tc>
      </w:tr>
      <w:tr w:rsidR="00460A95" w14:paraId="69D55AEE" w14:textId="55AB4279" w:rsidTr="0092085A">
        <w:trPr>
          <w:trHeight w:val="2718"/>
        </w:trPr>
        <w:tc>
          <w:tcPr>
            <w:tcW w:w="2347" w:type="pct"/>
            <w:gridSpan w:val="6"/>
          </w:tcPr>
          <w:p w14:paraId="2251B526" w14:textId="2AFB1172" w:rsidR="00460A95" w:rsidRDefault="00460A95" w:rsidP="00696408">
            <w:pPr>
              <w:jc w:val="center"/>
              <w:rPr>
                <w:b/>
                <w:sz w:val="20"/>
                <w:szCs w:val="20"/>
              </w:rPr>
            </w:pPr>
            <w:r w:rsidRPr="00696408">
              <w:rPr>
                <w:b/>
                <w:sz w:val="20"/>
                <w:szCs w:val="20"/>
              </w:rPr>
              <w:t>Personalised Learning Goals:</w:t>
            </w:r>
          </w:p>
          <w:p w14:paraId="7CD8FF67" w14:textId="77777777" w:rsidR="00696408" w:rsidRPr="00696408" w:rsidRDefault="00696408" w:rsidP="00696408">
            <w:pPr>
              <w:jc w:val="center"/>
              <w:rPr>
                <w:b/>
                <w:sz w:val="8"/>
                <w:szCs w:val="8"/>
              </w:rPr>
            </w:pPr>
          </w:p>
          <w:p w14:paraId="339F4048" w14:textId="77777777" w:rsidR="00460A95" w:rsidRPr="00696408" w:rsidRDefault="00460A95" w:rsidP="00BF3548">
            <w:pPr>
              <w:jc w:val="both"/>
              <w:rPr>
                <w:rFonts w:cstheme="minorHAnsi"/>
                <w:bCs/>
                <w:sz w:val="20"/>
                <w:szCs w:val="20"/>
              </w:rPr>
            </w:pPr>
            <w:proofErr w:type="spellStart"/>
            <w:r w:rsidRPr="00696408">
              <w:rPr>
                <w:rFonts w:cstheme="minorHAnsi"/>
                <w:bCs/>
                <w:sz w:val="20"/>
                <w:szCs w:val="20"/>
                <w:lang w:val="en-US"/>
              </w:rPr>
              <w:t>Personalised</w:t>
            </w:r>
            <w:proofErr w:type="spellEnd"/>
            <w:r w:rsidRPr="00696408">
              <w:rPr>
                <w:rFonts w:cstheme="minorHAnsi"/>
                <w:bCs/>
                <w:sz w:val="20"/>
                <w:szCs w:val="20"/>
                <w:lang w:val="en-US"/>
              </w:rPr>
              <w:t xml:space="preserve"> Learning Goals (PLGs) are bespoke annual targets set by the class teacher in the areas of </w:t>
            </w:r>
            <w:r w:rsidRPr="00696408">
              <w:rPr>
                <w:rFonts w:cstheme="minorHAnsi"/>
                <w:b/>
                <w:sz w:val="20"/>
                <w:szCs w:val="20"/>
              </w:rPr>
              <w:t xml:space="preserve">Communication, Physical, Sensory </w:t>
            </w:r>
            <w:r w:rsidRPr="00696408">
              <w:rPr>
                <w:rFonts w:cstheme="minorHAnsi"/>
                <w:bCs/>
                <w:sz w:val="20"/>
                <w:szCs w:val="20"/>
              </w:rPr>
              <w:t>and</w:t>
            </w:r>
            <w:r w:rsidRPr="00696408">
              <w:rPr>
                <w:rFonts w:cstheme="minorHAnsi"/>
                <w:b/>
                <w:sz w:val="20"/>
                <w:szCs w:val="20"/>
              </w:rPr>
              <w:t xml:space="preserve"> Cognition &amp; Learning </w:t>
            </w:r>
            <w:r w:rsidRPr="00696408">
              <w:rPr>
                <w:rFonts w:cstheme="minorHAnsi"/>
                <w:bCs/>
                <w:sz w:val="20"/>
                <w:szCs w:val="20"/>
              </w:rPr>
              <w:t>which correlate to the specific special educational needs and outcomes outlined in pupils’ Education Health Care Plans.</w:t>
            </w:r>
          </w:p>
          <w:p w14:paraId="7F71DCF3" w14:textId="77777777" w:rsidR="00460A95" w:rsidRPr="00696408" w:rsidRDefault="00460A95" w:rsidP="00BF3548">
            <w:pPr>
              <w:jc w:val="both"/>
              <w:rPr>
                <w:rFonts w:cstheme="minorHAnsi"/>
                <w:bCs/>
                <w:sz w:val="8"/>
                <w:szCs w:val="8"/>
              </w:rPr>
            </w:pPr>
          </w:p>
          <w:p w14:paraId="4E364B77" w14:textId="77777777" w:rsidR="00460A95" w:rsidRPr="00696408" w:rsidRDefault="00460A95" w:rsidP="00BF3548">
            <w:pPr>
              <w:jc w:val="both"/>
              <w:rPr>
                <w:rFonts w:cstheme="minorHAnsi"/>
                <w:bCs/>
                <w:sz w:val="20"/>
                <w:szCs w:val="20"/>
              </w:rPr>
            </w:pPr>
            <w:r w:rsidRPr="00696408">
              <w:rPr>
                <w:rFonts w:cstheme="minorHAnsi"/>
                <w:bCs/>
                <w:sz w:val="20"/>
                <w:szCs w:val="20"/>
              </w:rPr>
              <w:t xml:space="preserve">‘Next steps’ are </w:t>
            </w:r>
            <w:r w:rsidRPr="00696408">
              <w:rPr>
                <w:rFonts w:cstheme="minorHAnsi"/>
                <w:b/>
                <w:sz w:val="20"/>
                <w:szCs w:val="20"/>
              </w:rPr>
              <w:t>SMART</w:t>
            </w:r>
            <w:r w:rsidRPr="00696408">
              <w:rPr>
                <w:rFonts w:cstheme="minorHAnsi"/>
                <w:bCs/>
                <w:sz w:val="20"/>
                <w:szCs w:val="20"/>
              </w:rPr>
              <w:t xml:space="preserve"> targets (</w:t>
            </w:r>
            <w:r w:rsidRPr="00696408">
              <w:rPr>
                <w:rFonts w:cstheme="minorHAnsi"/>
                <w:b/>
                <w:sz w:val="20"/>
                <w:szCs w:val="20"/>
              </w:rPr>
              <w:t>S</w:t>
            </w:r>
            <w:r w:rsidRPr="00696408">
              <w:rPr>
                <w:rFonts w:cstheme="minorHAnsi"/>
                <w:bCs/>
                <w:sz w:val="20"/>
                <w:szCs w:val="20"/>
              </w:rPr>
              <w:t xml:space="preserve">pecific, </w:t>
            </w:r>
            <w:r w:rsidRPr="00696408">
              <w:rPr>
                <w:rFonts w:cstheme="minorHAnsi"/>
                <w:b/>
                <w:sz w:val="20"/>
                <w:szCs w:val="20"/>
              </w:rPr>
              <w:t>M</w:t>
            </w:r>
            <w:r w:rsidRPr="00696408">
              <w:rPr>
                <w:rFonts w:cstheme="minorHAnsi"/>
                <w:bCs/>
                <w:sz w:val="20"/>
                <w:szCs w:val="20"/>
              </w:rPr>
              <w:t xml:space="preserve">easurable, </w:t>
            </w:r>
            <w:r w:rsidRPr="00696408">
              <w:rPr>
                <w:rFonts w:cstheme="minorHAnsi"/>
                <w:b/>
                <w:sz w:val="20"/>
                <w:szCs w:val="20"/>
              </w:rPr>
              <w:t>A</w:t>
            </w:r>
            <w:r w:rsidRPr="00696408">
              <w:rPr>
                <w:rFonts w:cstheme="minorHAnsi"/>
                <w:bCs/>
                <w:sz w:val="20"/>
                <w:szCs w:val="20"/>
              </w:rPr>
              <w:t xml:space="preserve">ttainable, </w:t>
            </w:r>
            <w:r w:rsidRPr="00696408">
              <w:rPr>
                <w:rFonts w:cstheme="minorHAnsi"/>
                <w:b/>
                <w:sz w:val="20"/>
                <w:szCs w:val="20"/>
              </w:rPr>
              <w:t>R</w:t>
            </w:r>
            <w:r w:rsidRPr="00696408">
              <w:rPr>
                <w:rFonts w:cstheme="minorHAnsi"/>
                <w:bCs/>
                <w:sz w:val="20"/>
                <w:szCs w:val="20"/>
              </w:rPr>
              <w:t xml:space="preserve">elevant and </w:t>
            </w:r>
            <w:r w:rsidRPr="00696408">
              <w:rPr>
                <w:rFonts w:cstheme="minorHAnsi"/>
                <w:b/>
                <w:sz w:val="20"/>
                <w:szCs w:val="20"/>
              </w:rPr>
              <w:t>T</w:t>
            </w:r>
            <w:r w:rsidRPr="00696408">
              <w:rPr>
                <w:rFonts w:cstheme="minorHAnsi"/>
                <w:bCs/>
                <w:sz w:val="20"/>
                <w:szCs w:val="20"/>
              </w:rPr>
              <w:t>imebound). These targets are set for pupils to achieve within half a term to measure progress according to priority of pupil’s needs and support pupils to meet their personalised learning goals by the end of the year.</w:t>
            </w:r>
          </w:p>
          <w:p w14:paraId="13F9F15F" w14:textId="77777777" w:rsidR="00460A95" w:rsidRPr="00696408" w:rsidRDefault="00460A95" w:rsidP="007B0FC4">
            <w:pPr>
              <w:jc w:val="center"/>
              <w:rPr>
                <w:rFonts w:cstheme="minorHAnsi"/>
                <w:bCs/>
                <w:sz w:val="20"/>
                <w:szCs w:val="20"/>
              </w:rPr>
            </w:pPr>
          </w:p>
          <w:p w14:paraId="2128560B" w14:textId="77777777" w:rsidR="00460A95" w:rsidRPr="00696408" w:rsidRDefault="00460A95" w:rsidP="00696408">
            <w:pPr>
              <w:rPr>
                <w:bCs/>
                <w:sz w:val="20"/>
                <w:szCs w:val="20"/>
              </w:rPr>
            </w:pPr>
          </w:p>
        </w:tc>
        <w:tc>
          <w:tcPr>
            <w:tcW w:w="2653" w:type="pct"/>
            <w:gridSpan w:val="6"/>
          </w:tcPr>
          <w:p w14:paraId="7B89994D" w14:textId="4001D3D5" w:rsidR="00460A95" w:rsidRPr="00696408" w:rsidRDefault="00460A95" w:rsidP="00105E04">
            <w:pPr>
              <w:jc w:val="center"/>
              <w:rPr>
                <w:b/>
                <w:sz w:val="20"/>
                <w:szCs w:val="20"/>
              </w:rPr>
            </w:pPr>
            <w:r w:rsidRPr="00696408">
              <w:rPr>
                <w:b/>
                <w:sz w:val="20"/>
                <w:szCs w:val="20"/>
              </w:rPr>
              <w:t>Therapeutic Curriculum:</w:t>
            </w:r>
          </w:p>
          <w:p w14:paraId="68CB17E8" w14:textId="77777777" w:rsidR="00460A95" w:rsidRPr="00696408" w:rsidRDefault="00460A95" w:rsidP="00105E04">
            <w:pPr>
              <w:jc w:val="center"/>
              <w:rPr>
                <w:b/>
                <w:sz w:val="8"/>
                <w:szCs w:val="8"/>
              </w:rPr>
            </w:pPr>
          </w:p>
          <w:p w14:paraId="5260FFB7" w14:textId="3E42CFBC" w:rsidR="00460A95" w:rsidRPr="00696408" w:rsidRDefault="00460A95" w:rsidP="00BF3548">
            <w:pPr>
              <w:jc w:val="both"/>
              <w:rPr>
                <w:bCs/>
                <w:sz w:val="20"/>
                <w:szCs w:val="20"/>
              </w:rPr>
            </w:pPr>
            <w:r w:rsidRPr="00696408">
              <w:rPr>
                <w:bCs/>
                <w:sz w:val="20"/>
                <w:szCs w:val="20"/>
              </w:rPr>
              <w:t xml:space="preserve">Pupils can access bespoke therapies and planned interventions through a referral from the class teacher and parental permissions. Some require a doctor’s authorisation also. </w:t>
            </w:r>
          </w:p>
          <w:p w14:paraId="24284247" w14:textId="77777777" w:rsidR="00BF3548" w:rsidRPr="00696408" w:rsidRDefault="00BF3548" w:rsidP="00BF3548">
            <w:pPr>
              <w:jc w:val="both"/>
              <w:rPr>
                <w:bCs/>
                <w:sz w:val="8"/>
                <w:szCs w:val="8"/>
              </w:rPr>
            </w:pPr>
          </w:p>
          <w:p w14:paraId="0500ADB7" w14:textId="12D86B7D" w:rsidR="00460A95" w:rsidRPr="00696408" w:rsidRDefault="00460A95" w:rsidP="00BF3548">
            <w:pPr>
              <w:jc w:val="both"/>
              <w:rPr>
                <w:bCs/>
                <w:sz w:val="20"/>
                <w:szCs w:val="20"/>
              </w:rPr>
            </w:pPr>
            <w:r w:rsidRPr="00696408">
              <w:rPr>
                <w:bCs/>
                <w:sz w:val="20"/>
                <w:szCs w:val="20"/>
              </w:rPr>
              <w:t>Each therapy or intervention has its own rationale for potential benefits to pupils. The content, number of sessions per week, the length of sessions and the duration of how long pupils are referred for, is based on the needs of the child and is regularly reviewed throughout the year.</w:t>
            </w:r>
          </w:p>
          <w:p w14:paraId="0614EB2C" w14:textId="77777777" w:rsidR="00460A95" w:rsidRPr="00696408" w:rsidRDefault="00460A95" w:rsidP="00BF3548">
            <w:pPr>
              <w:jc w:val="both"/>
              <w:rPr>
                <w:bCs/>
                <w:sz w:val="8"/>
                <w:szCs w:val="8"/>
              </w:rPr>
            </w:pPr>
            <w:r w:rsidRPr="00696408">
              <w:rPr>
                <w:bCs/>
                <w:sz w:val="20"/>
                <w:szCs w:val="20"/>
              </w:rPr>
              <w:t xml:space="preserve"> </w:t>
            </w:r>
          </w:p>
          <w:p w14:paraId="5D47CA5B" w14:textId="1CA39D90" w:rsidR="00460A95" w:rsidRPr="00696408" w:rsidRDefault="00460A95" w:rsidP="00BF3548">
            <w:pPr>
              <w:jc w:val="both"/>
              <w:rPr>
                <w:bCs/>
                <w:sz w:val="20"/>
                <w:szCs w:val="20"/>
              </w:rPr>
            </w:pPr>
            <w:r w:rsidRPr="00696408">
              <w:rPr>
                <w:bCs/>
                <w:sz w:val="20"/>
                <w:szCs w:val="20"/>
              </w:rPr>
              <w:t>Planned interventions</w:t>
            </w:r>
            <w:r w:rsidR="0092085A">
              <w:rPr>
                <w:bCs/>
                <w:sz w:val="20"/>
                <w:szCs w:val="20"/>
              </w:rPr>
              <w:t xml:space="preserve"> and therapies</w:t>
            </w:r>
            <w:r w:rsidRPr="00696408">
              <w:rPr>
                <w:bCs/>
                <w:sz w:val="20"/>
                <w:szCs w:val="20"/>
              </w:rPr>
              <w:t xml:space="preserve"> may be linked to individual pupil’s outcomes from EHCPS but other reasons may determine a referral e.g. enrichment, trauma, sensory regulation, engagement, transition from home schooling, etc. </w:t>
            </w:r>
          </w:p>
          <w:p w14:paraId="262211E5" w14:textId="09D3C05A" w:rsidR="00460A95" w:rsidRPr="00696408" w:rsidRDefault="00460A95" w:rsidP="00696408">
            <w:pPr>
              <w:rPr>
                <w:b/>
                <w:sz w:val="20"/>
                <w:szCs w:val="20"/>
              </w:rPr>
            </w:pPr>
            <w:r w:rsidRPr="00696408">
              <w:rPr>
                <w:bCs/>
                <w:sz w:val="20"/>
                <w:szCs w:val="20"/>
              </w:rPr>
              <w:t xml:space="preserve"> </w:t>
            </w:r>
          </w:p>
        </w:tc>
      </w:tr>
      <w:tr w:rsidR="000B4C69" w14:paraId="52C329F7" w14:textId="77777777" w:rsidTr="00696408">
        <w:trPr>
          <w:trHeight w:val="4"/>
        </w:trPr>
        <w:tc>
          <w:tcPr>
            <w:tcW w:w="5000" w:type="pct"/>
            <w:gridSpan w:val="12"/>
          </w:tcPr>
          <w:p w14:paraId="6BF57ECB" w14:textId="34AC78E2" w:rsidR="000B4C69" w:rsidRPr="00F272F0" w:rsidRDefault="00CE5D33" w:rsidP="00285C9A">
            <w:pPr>
              <w:jc w:val="center"/>
              <w:rPr>
                <w:b/>
                <w:bCs/>
              </w:rPr>
            </w:pPr>
            <w:r>
              <w:rPr>
                <w:b/>
                <w:bCs/>
              </w:rPr>
              <w:t>PR</w:t>
            </w:r>
            <w:r w:rsidR="000B4C69" w:rsidRPr="00F272F0">
              <w:rPr>
                <w:b/>
                <w:bCs/>
              </w:rPr>
              <w:t>OVISION TYPE</w:t>
            </w:r>
          </w:p>
          <w:p w14:paraId="45791FBB" w14:textId="60086CCD" w:rsidR="000B4C69" w:rsidRPr="00F272F0" w:rsidRDefault="00460A95" w:rsidP="00285C9A">
            <w:pPr>
              <w:jc w:val="center"/>
              <w:rPr>
                <w:bCs/>
              </w:rPr>
            </w:pPr>
            <w:r>
              <w:rPr>
                <w:bCs/>
              </w:rPr>
              <w:t>Open-ended activities alongside adult focused activities</w:t>
            </w:r>
            <w:r w:rsidR="00BF3548">
              <w:rPr>
                <w:bCs/>
              </w:rPr>
              <w:t>, 1:1 or small group work for subject specific learning.</w:t>
            </w:r>
          </w:p>
        </w:tc>
      </w:tr>
      <w:tr w:rsidR="000B4C69" w14:paraId="4122A1B6" w14:textId="77777777" w:rsidTr="00696408">
        <w:trPr>
          <w:trHeight w:val="2"/>
        </w:trPr>
        <w:tc>
          <w:tcPr>
            <w:tcW w:w="5000" w:type="pct"/>
            <w:gridSpan w:val="12"/>
          </w:tcPr>
          <w:p w14:paraId="20DEF925" w14:textId="5E8CF46A" w:rsidR="000B4C69" w:rsidRPr="00F272F0" w:rsidRDefault="00285C9A" w:rsidP="00285C9A">
            <w:pPr>
              <w:jc w:val="center"/>
              <w:rPr>
                <w:b/>
                <w:bCs/>
              </w:rPr>
            </w:pPr>
            <w:r>
              <w:rPr>
                <w:b/>
                <w:bCs/>
              </w:rPr>
              <w:t xml:space="preserve">SUMMATIVE </w:t>
            </w:r>
            <w:r w:rsidR="000B4C69">
              <w:rPr>
                <w:b/>
                <w:bCs/>
              </w:rPr>
              <w:t>ASSESSMENT</w:t>
            </w:r>
          </w:p>
          <w:p w14:paraId="16AB3526" w14:textId="1E087962" w:rsidR="000B4C69" w:rsidRPr="00285C9A" w:rsidRDefault="000B4C69" w:rsidP="00285C9A">
            <w:pPr>
              <w:jc w:val="center"/>
              <w:rPr>
                <w:bCs/>
              </w:rPr>
            </w:pPr>
            <w:r w:rsidRPr="00285C9A">
              <w:rPr>
                <w:bCs/>
              </w:rPr>
              <w:t xml:space="preserve">B SQUARED </w:t>
            </w:r>
            <w:r w:rsidR="00285C9A">
              <w:rPr>
                <w:bCs/>
              </w:rPr>
              <w:t>Engagement Steps</w:t>
            </w:r>
            <w:r w:rsidR="00460A95">
              <w:rPr>
                <w:bCs/>
              </w:rPr>
              <w:t xml:space="preserve"> / Progression Steps</w:t>
            </w:r>
          </w:p>
        </w:tc>
      </w:tr>
    </w:tbl>
    <w:p w14:paraId="6DB6167F" w14:textId="77777777" w:rsidR="00105E04" w:rsidRDefault="00105E04"/>
    <w:sectPr w:rsidR="00105E04" w:rsidSect="0069640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36948"/>
    <w:multiLevelType w:val="hybridMultilevel"/>
    <w:tmpl w:val="02C21676"/>
    <w:lvl w:ilvl="0" w:tplc="ADCE2F46">
      <w:start w:val="18"/>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2F0"/>
    <w:rsid w:val="000B4C69"/>
    <w:rsid w:val="000F0808"/>
    <w:rsid w:val="00105E04"/>
    <w:rsid w:val="00116B82"/>
    <w:rsid w:val="001422FF"/>
    <w:rsid w:val="0027299F"/>
    <w:rsid w:val="00285C9A"/>
    <w:rsid w:val="002869D9"/>
    <w:rsid w:val="00293D75"/>
    <w:rsid w:val="002E51AD"/>
    <w:rsid w:val="0034743F"/>
    <w:rsid w:val="00460A95"/>
    <w:rsid w:val="005015DE"/>
    <w:rsid w:val="00514858"/>
    <w:rsid w:val="0057578A"/>
    <w:rsid w:val="005B57BE"/>
    <w:rsid w:val="00696408"/>
    <w:rsid w:val="006B69F0"/>
    <w:rsid w:val="006D7CFE"/>
    <w:rsid w:val="00755397"/>
    <w:rsid w:val="007B0FC4"/>
    <w:rsid w:val="007C587A"/>
    <w:rsid w:val="0092085A"/>
    <w:rsid w:val="009473FC"/>
    <w:rsid w:val="00A06507"/>
    <w:rsid w:val="00A46D71"/>
    <w:rsid w:val="00A56E01"/>
    <w:rsid w:val="00B521C5"/>
    <w:rsid w:val="00BF3548"/>
    <w:rsid w:val="00C42331"/>
    <w:rsid w:val="00CE5D33"/>
    <w:rsid w:val="00D02624"/>
    <w:rsid w:val="00E7577F"/>
    <w:rsid w:val="00ED7D09"/>
    <w:rsid w:val="00F272F0"/>
    <w:rsid w:val="00F52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513B"/>
  <w15:chartTrackingRefBased/>
  <w15:docId w15:val="{42564DD5-32C0-40F2-9DBC-09691B694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57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Farnell</dc:creator>
  <cp:keywords/>
  <dc:description/>
  <cp:lastModifiedBy>Charlotte Farnell</cp:lastModifiedBy>
  <cp:revision>14</cp:revision>
  <dcterms:created xsi:type="dcterms:W3CDTF">2022-08-30T09:54:00Z</dcterms:created>
  <dcterms:modified xsi:type="dcterms:W3CDTF">2022-09-08T13:48:00Z</dcterms:modified>
</cp:coreProperties>
</file>