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784BB" w14:textId="77777777" w:rsidR="00324DB5" w:rsidRDefault="00324DB5" w:rsidP="00C42DD6">
      <w:pPr>
        <w:pStyle w:val="DfESOutNumbered1"/>
        <w:numPr>
          <w:ilvl w:val="0"/>
          <w:numId w:val="0"/>
        </w:numPr>
        <w:rPr>
          <w:rFonts w:asciiTheme="minorHAnsi" w:hAnsiTheme="minorHAnsi" w:cstheme="minorHAnsi"/>
          <w:b/>
          <w:bCs/>
          <w:color w:val="1F497D" w:themeColor="text2"/>
          <w:sz w:val="28"/>
          <w:szCs w:val="28"/>
        </w:rPr>
      </w:pPr>
    </w:p>
    <w:p w14:paraId="1132AB5D" w14:textId="12735CB0" w:rsidR="007136D6" w:rsidRPr="00166643" w:rsidRDefault="007136D6" w:rsidP="00C42DD6">
      <w:pPr>
        <w:pStyle w:val="DfESOutNumbered1"/>
        <w:numPr>
          <w:ilvl w:val="0"/>
          <w:numId w:val="0"/>
        </w:numPr>
        <w:rPr>
          <w:rFonts w:asciiTheme="minorHAnsi" w:hAnsiTheme="minorHAnsi" w:cstheme="minorHAnsi"/>
          <w:b/>
          <w:bCs/>
          <w:color w:val="1F497D" w:themeColor="text2"/>
          <w:sz w:val="28"/>
          <w:szCs w:val="28"/>
        </w:rPr>
      </w:pPr>
      <w:r w:rsidRPr="00166643">
        <w:rPr>
          <w:rFonts w:asciiTheme="minorHAnsi" w:hAnsiTheme="minorHAnsi" w:cstheme="minorHAnsi"/>
          <w:b/>
          <w:bCs/>
          <w:color w:val="1F497D" w:themeColor="text2"/>
          <w:sz w:val="28"/>
          <w:szCs w:val="28"/>
        </w:rPr>
        <w:t xml:space="preserve">Privacy Notice (How we use </w:t>
      </w:r>
      <w:r w:rsidR="00C42DD6" w:rsidRPr="00166643">
        <w:rPr>
          <w:rFonts w:asciiTheme="minorHAnsi" w:hAnsiTheme="minorHAnsi" w:cstheme="minorHAnsi"/>
          <w:b/>
          <w:bCs/>
          <w:color w:val="1F497D" w:themeColor="text2"/>
          <w:sz w:val="28"/>
          <w:szCs w:val="28"/>
        </w:rPr>
        <w:t>i</w:t>
      </w:r>
      <w:r w:rsidRPr="00166643">
        <w:rPr>
          <w:rFonts w:asciiTheme="minorHAnsi" w:hAnsiTheme="minorHAnsi" w:cstheme="minorHAnsi"/>
          <w:b/>
          <w:bCs/>
          <w:color w:val="1F497D" w:themeColor="text2"/>
          <w:sz w:val="28"/>
          <w:szCs w:val="28"/>
        </w:rPr>
        <w:t>nformation</w:t>
      </w:r>
      <w:r w:rsidR="00C42DD6" w:rsidRPr="00166643">
        <w:rPr>
          <w:rFonts w:asciiTheme="minorHAnsi" w:hAnsiTheme="minorHAnsi" w:cstheme="minorHAnsi"/>
          <w:b/>
          <w:bCs/>
          <w:color w:val="1F497D" w:themeColor="text2"/>
          <w:sz w:val="28"/>
          <w:szCs w:val="28"/>
        </w:rPr>
        <w:t xml:space="preserve"> about pupils and their families (children, parents and carers) </w:t>
      </w:r>
    </w:p>
    <w:p w14:paraId="6910F293" w14:textId="205C061D" w:rsidR="007136D6" w:rsidRPr="00166643" w:rsidRDefault="00C42DD6" w:rsidP="00166643">
      <w:pPr>
        <w:rPr>
          <w:rFonts w:asciiTheme="minorHAnsi" w:hAnsiTheme="minorHAnsi" w:cstheme="minorHAnsi"/>
          <w:b/>
          <w:bCs/>
          <w:color w:val="1F497D" w:themeColor="text2"/>
          <w:sz w:val="24"/>
        </w:rPr>
      </w:pPr>
      <w:r>
        <w:rPr>
          <w:b/>
          <w:color w:val="8A2529"/>
        </w:rPr>
        <w:t xml:space="preserve"> </w:t>
      </w:r>
      <w:r w:rsidR="007136D6" w:rsidRPr="00166643">
        <w:rPr>
          <w:rFonts w:asciiTheme="minorHAnsi" w:hAnsiTheme="minorHAnsi" w:cstheme="minorHAnsi"/>
          <w:b/>
          <w:bCs/>
          <w:color w:val="1F497D" w:themeColor="text2"/>
          <w:sz w:val="24"/>
        </w:rPr>
        <w:t>The categories of pupil information that we process include:</w:t>
      </w:r>
    </w:p>
    <w:p w14:paraId="36503678" w14:textId="77777777" w:rsidR="007136D6" w:rsidRPr="00166643"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personal identifiers and contacts (such as name, unique pupil number, contact details and address)</w:t>
      </w:r>
    </w:p>
    <w:p w14:paraId="3E465F81" w14:textId="0A48F15C" w:rsidR="007136D6" w:rsidRPr="00166643"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 xml:space="preserve">characteristics (such as ethnicity, language, and </w:t>
      </w:r>
      <w:r w:rsidR="00C42DD6" w:rsidRPr="00166643">
        <w:rPr>
          <w:rFonts w:asciiTheme="minorHAnsi" w:hAnsiTheme="minorHAnsi" w:cstheme="minorHAnsi"/>
          <w:sz w:val="24"/>
        </w:rPr>
        <w:t xml:space="preserve">pupil premium/ </w:t>
      </w:r>
      <w:r w:rsidRPr="00166643">
        <w:rPr>
          <w:rFonts w:asciiTheme="minorHAnsi" w:hAnsiTheme="minorHAnsi" w:cstheme="minorHAnsi"/>
          <w:sz w:val="24"/>
        </w:rPr>
        <w:t>free school meal eligibility)</w:t>
      </w:r>
    </w:p>
    <w:p w14:paraId="2CCA9D66" w14:textId="77777777" w:rsidR="007136D6" w:rsidRPr="00166643"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safeguarding information (such as court orders and professional involvement)</w:t>
      </w:r>
    </w:p>
    <w:p w14:paraId="74051B1B" w14:textId="77777777" w:rsidR="007136D6" w:rsidRPr="00166643"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special educational needs (including the needs and ranking)</w:t>
      </w:r>
    </w:p>
    <w:p w14:paraId="02EDDED6" w14:textId="54100194" w:rsidR="007136D6" w:rsidRPr="00166643"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 xml:space="preserve">medical and administration (such as </w:t>
      </w:r>
      <w:r w:rsidR="00C6350A" w:rsidRPr="00166643">
        <w:rPr>
          <w:rFonts w:asciiTheme="minorHAnsi" w:hAnsiTheme="minorHAnsi" w:cstheme="minorHAnsi"/>
          <w:sz w:val="24"/>
        </w:rPr>
        <w:t>doctors’</w:t>
      </w:r>
      <w:r w:rsidRPr="00166643">
        <w:rPr>
          <w:rFonts w:asciiTheme="minorHAnsi" w:hAnsiTheme="minorHAnsi" w:cstheme="minorHAnsi"/>
          <w:sz w:val="24"/>
        </w:rPr>
        <w:t xml:space="preserve"> information, child health, dental health, allergies, medication and dietary requirements)</w:t>
      </w:r>
    </w:p>
    <w:p w14:paraId="0716B354" w14:textId="77777777" w:rsidR="00324DB5" w:rsidRDefault="007136D6" w:rsidP="00324DB5">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attendance (such as sessions attended, number of absences, absence reasons and any previous schools attended)</w:t>
      </w:r>
    </w:p>
    <w:p w14:paraId="2B909166" w14:textId="5978B724" w:rsidR="007136D6" w:rsidRPr="00324DB5" w:rsidRDefault="007136D6" w:rsidP="00324DB5">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324DB5">
        <w:rPr>
          <w:rFonts w:asciiTheme="minorHAnsi" w:hAnsiTheme="minorHAnsi" w:cstheme="minorHAnsi"/>
          <w:sz w:val="24"/>
        </w:rPr>
        <w:t>assessment and attainment (such as key stage 1 and phonics results</w:t>
      </w:r>
      <w:r w:rsidR="00C42DD6" w:rsidRPr="00324DB5">
        <w:rPr>
          <w:rFonts w:asciiTheme="minorHAnsi" w:hAnsiTheme="minorHAnsi" w:cstheme="minorHAnsi"/>
          <w:sz w:val="24"/>
          <w:highlight w:val="yellow"/>
        </w:rPr>
        <w:t xml:space="preserve"> </w:t>
      </w:r>
    </w:p>
    <w:p w14:paraId="3D9B318A" w14:textId="7442A3BB" w:rsidR="007136D6" w:rsidRPr="00166643" w:rsidRDefault="007136D6" w:rsidP="007136D6">
      <w:pPr>
        <w:pStyle w:val="ListParagraph"/>
        <w:widowControl w:val="0"/>
        <w:numPr>
          <w:ilvl w:val="0"/>
          <w:numId w:val="23"/>
        </w:numPr>
        <w:overflowPunct w:val="0"/>
        <w:autoSpaceDE w:val="0"/>
        <w:autoSpaceDN w:val="0"/>
        <w:adjustRightInd w:val="0"/>
        <w:spacing w:after="0" w:line="240" w:lineRule="auto"/>
        <w:contextualSpacing w:val="0"/>
        <w:textAlignment w:val="baseline"/>
        <w:rPr>
          <w:rFonts w:asciiTheme="minorHAnsi" w:hAnsiTheme="minorHAnsi" w:cstheme="minorHAnsi"/>
          <w:sz w:val="24"/>
        </w:rPr>
      </w:pPr>
      <w:r w:rsidRPr="00166643">
        <w:rPr>
          <w:rFonts w:asciiTheme="minorHAnsi" w:hAnsiTheme="minorHAnsi" w:cstheme="minorHAnsi"/>
          <w:sz w:val="24"/>
        </w:rPr>
        <w:t>behavioural information (</w:t>
      </w:r>
      <w:r w:rsidR="00C42DD6" w:rsidRPr="00166643">
        <w:rPr>
          <w:rFonts w:asciiTheme="minorHAnsi" w:hAnsiTheme="minorHAnsi" w:cstheme="minorHAnsi"/>
          <w:sz w:val="24"/>
        </w:rPr>
        <w:t xml:space="preserve">records of incidents and </w:t>
      </w:r>
      <w:r w:rsidRPr="00166643">
        <w:rPr>
          <w:rFonts w:asciiTheme="minorHAnsi" w:hAnsiTheme="minorHAnsi" w:cstheme="minorHAnsi"/>
          <w:sz w:val="24"/>
        </w:rPr>
        <w:t>exclusions and any relevant alternative provision put in place)</w:t>
      </w:r>
    </w:p>
    <w:p w14:paraId="05C85414" w14:textId="678220E5" w:rsidR="007136D6" w:rsidRPr="00166643" w:rsidRDefault="00C42DD6" w:rsidP="007136D6">
      <w:pPr>
        <w:rPr>
          <w:rFonts w:asciiTheme="minorHAnsi" w:hAnsiTheme="minorHAnsi" w:cstheme="minorHAnsi"/>
          <w:b/>
          <w:color w:val="8A2529"/>
          <w:sz w:val="24"/>
        </w:rPr>
      </w:pPr>
      <w:r w:rsidRPr="00166643">
        <w:rPr>
          <w:rFonts w:asciiTheme="minorHAnsi" w:hAnsiTheme="minorHAnsi" w:cstheme="minorHAnsi"/>
          <w:b/>
          <w:color w:val="8A2529"/>
          <w:sz w:val="24"/>
        </w:rPr>
        <w:t xml:space="preserve"> </w:t>
      </w:r>
    </w:p>
    <w:p w14:paraId="714E27AE" w14:textId="0CEB7861" w:rsidR="007136D6" w:rsidRPr="00166643" w:rsidRDefault="007136D6" w:rsidP="007136D6">
      <w:pPr>
        <w:spacing w:after="240"/>
        <w:rPr>
          <w:rFonts w:asciiTheme="minorHAnsi" w:hAnsiTheme="minorHAnsi" w:cstheme="minorHAnsi"/>
          <w:sz w:val="24"/>
        </w:rPr>
      </w:pPr>
      <w:r w:rsidRPr="00166643">
        <w:rPr>
          <w:rFonts w:asciiTheme="minorHAnsi" w:hAnsiTheme="minorHAnsi" w:cstheme="minorHAnsi"/>
          <w:sz w:val="24"/>
        </w:rPr>
        <w:t xml:space="preserve">This list is not exhaustive, to access the current list of categories of information we process please see </w:t>
      </w:r>
      <w:r w:rsidR="00C42DD6" w:rsidRPr="00166643">
        <w:rPr>
          <w:rFonts w:asciiTheme="minorHAnsi" w:hAnsiTheme="minorHAnsi" w:cstheme="minorHAnsi"/>
          <w:bCs/>
          <w:sz w:val="24"/>
        </w:rPr>
        <w:t xml:space="preserve">the </w:t>
      </w:r>
      <w:r w:rsidR="00C6350A" w:rsidRPr="00166643">
        <w:rPr>
          <w:rFonts w:asciiTheme="minorHAnsi" w:hAnsiTheme="minorHAnsi" w:cstheme="minorHAnsi"/>
          <w:bCs/>
          <w:sz w:val="24"/>
        </w:rPr>
        <w:t>school’s</w:t>
      </w:r>
      <w:r w:rsidR="00C42DD6" w:rsidRPr="00166643">
        <w:rPr>
          <w:rFonts w:asciiTheme="minorHAnsi" w:hAnsiTheme="minorHAnsi" w:cstheme="minorHAnsi"/>
          <w:bCs/>
          <w:sz w:val="24"/>
        </w:rPr>
        <w:t xml:space="preserve"> data processing map, also referred to as the Record of Processing </w:t>
      </w:r>
      <w:r w:rsidR="00C133FC" w:rsidRPr="00166643">
        <w:rPr>
          <w:rFonts w:asciiTheme="minorHAnsi" w:hAnsiTheme="minorHAnsi" w:cstheme="minorHAnsi"/>
          <w:bCs/>
          <w:sz w:val="24"/>
        </w:rPr>
        <w:t>Activities</w:t>
      </w:r>
      <w:r w:rsidR="00C42DD6" w:rsidRPr="00166643">
        <w:rPr>
          <w:rFonts w:asciiTheme="minorHAnsi" w:hAnsiTheme="minorHAnsi" w:cstheme="minorHAnsi"/>
          <w:bCs/>
          <w:sz w:val="24"/>
        </w:rPr>
        <w:t xml:space="preserve"> (RoPA).</w:t>
      </w:r>
      <w:r w:rsidR="00C42DD6" w:rsidRPr="00166643">
        <w:rPr>
          <w:rFonts w:asciiTheme="minorHAnsi" w:hAnsiTheme="minorHAnsi" w:cstheme="minorHAnsi"/>
          <w:b/>
          <w:sz w:val="24"/>
        </w:rPr>
        <w:t xml:space="preserve"> </w:t>
      </w:r>
    </w:p>
    <w:p w14:paraId="5E5522B0" w14:textId="77777777" w:rsidR="007136D6" w:rsidRPr="00646973" w:rsidRDefault="007136D6" w:rsidP="007136D6">
      <w:pPr>
        <w:pStyle w:val="Heading2"/>
        <w:rPr>
          <w:rFonts w:asciiTheme="minorHAnsi" w:hAnsiTheme="minorHAnsi" w:cstheme="minorHAnsi"/>
          <w:b w:val="0"/>
          <w:sz w:val="28"/>
          <w:szCs w:val="28"/>
        </w:rPr>
      </w:pPr>
      <w:r w:rsidRPr="00646973">
        <w:rPr>
          <w:rFonts w:asciiTheme="minorHAnsi" w:hAnsiTheme="minorHAnsi" w:cstheme="minorHAnsi"/>
          <w:sz w:val="28"/>
          <w:szCs w:val="28"/>
        </w:rPr>
        <w:t>Why we collect and use pupil information</w:t>
      </w:r>
    </w:p>
    <w:p w14:paraId="172AA46E" w14:textId="203A1AA4" w:rsidR="007136D6" w:rsidRPr="00166643" w:rsidRDefault="00DE5DEC" w:rsidP="007136D6">
      <w:pPr>
        <w:rPr>
          <w:rFonts w:asciiTheme="minorHAnsi" w:hAnsiTheme="minorHAnsi" w:cstheme="minorHAnsi"/>
          <w:sz w:val="24"/>
        </w:rPr>
      </w:pPr>
      <w:r w:rsidRPr="00166643">
        <w:rPr>
          <w:rFonts w:asciiTheme="minorHAnsi" w:hAnsiTheme="minorHAnsi" w:cstheme="minorHAnsi"/>
          <w:b/>
          <w:color w:val="8A2529"/>
          <w:sz w:val="24"/>
        </w:rPr>
        <w:t xml:space="preserve"> </w:t>
      </w:r>
      <w:r w:rsidR="007136D6" w:rsidRPr="00166643">
        <w:rPr>
          <w:rFonts w:asciiTheme="minorHAnsi" w:hAnsiTheme="minorHAnsi" w:cstheme="minorHAnsi"/>
          <w:sz w:val="24"/>
        </w:rPr>
        <w:t>We collect and use pupil</w:t>
      </w:r>
      <w:r w:rsidR="00434CC3" w:rsidRPr="00166643">
        <w:rPr>
          <w:rFonts w:asciiTheme="minorHAnsi" w:hAnsiTheme="minorHAnsi" w:cstheme="minorHAnsi"/>
          <w:sz w:val="24"/>
        </w:rPr>
        <w:t xml:space="preserve"> </w:t>
      </w:r>
      <w:r w:rsidR="007136D6" w:rsidRPr="00166643">
        <w:rPr>
          <w:rFonts w:asciiTheme="minorHAnsi" w:hAnsiTheme="minorHAnsi" w:cstheme="minorHAnsi"/>
          <w:sz w:val="24"/>
        </w:rPr>
        <w:t>information</w:t>
      </w:r>
      <w:r w:rsidR="00434CC3" w:rsidRPr="00166643">
        <w:rPr>
          <w:rFonts w:asciiTheme="minorHAnsi" w:hAnsiTheme="minorHAnsi" w:cstheme="minorHAnsi"/>
          <w:sz w:val="24"/>
        </w:rPr>
        <w:t xml:space="preserve"> and that of their families</w:t>
      </w:r>
      <w:r w:rsidR="007136D6" w:rsidRPr="00166643">
        <w:rPr>
          <w:rFonts w:asciiTheme="minorHAnsi" w:hAnsiTheme="minorHAnsi" w:cstheme="minorHAnsi"/>
          <w:sz w:val="24"/>
        </w:rPr>
        <w:t>, for the following purposes:</w:t>
      </w:r>
    </w:p>
    <w:p w14:paraId="59F2C28A" w14:textId="217380AE" w:rsidR="007136D6" w:rsidRPr="00166643"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heme="minorHAnsi" w:hAnsiTheme="minorHAnsi" w:cstheme="minorHAnsi"/>
          <w:sz w:val="24"/>
          <w:lang w:val="en-US"/>
        </w:rPr>
      </w:pPr>
      <w:r w:rsidRPr="00166643">
        <w:rPr>
          <w:rFonts w:asciiTheme="minorHAnsi" w:hAnsiTheme="minorHAnsi" w:cstheme="minorHAnsi"/>
          <w:sz w:val="24"/>
          <w:lang w:val="en-US"/>
        </w:rPr>
        <w:t xml:space="preserve">to support pupil </w:t>
      </w:r>
      <w:r w:rsidR="00BE3EFD" w:rsidRPr="00166643">
        <w:rPr>
          <w:rFonts w:asciiTheme="minorHAnsi" w:hAnsiTheme="minorHAnsi" w:cstheme="minorHAnsi"/>
          <w:sz w:val="24"/>
          <w:lang w:val="en-US"/>
        </w:rPr>
        <w:t>learning,</w:t>
      </w:r>
      <w:r w:rsidR="00C42DD6" w:rsidRPr="00166643">
        <w:rPr>
          <w:rFonts w:asciiTheme="minorHAnsi" w:hAnsiTheme="minorHAnsi" w:cstheme="minorHAnsi"/>
          <w:sz w:val="24"/>
          <w:lang w:val="en-US"/>
        </w:rPr>
        <w:t xml:space="preserve"> assessment and special educational needs, as appropriate</w:t>
      </w:r>
    </w:p>
    <w:p w14:paraId="511E09EA" w14:textId="645533FB" w:rsidR="007136D6" w:rsidRPr="00166643"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heme="minorHAnsi" w:hAnsiTheme="minorHAnsi" w:cstheme="minorHAnsi"/>
          <w:sz w:val="24"/>
          <w:lang w:val="en-US"/>
        </w:rPr>
      </w:pPr>
      <w:r w:rsidRPr="00166643">
        <w:rPr>
          <w:rFonts w:asciiTheme="minorHAnsi" w:hAnsiTheme="minorHAnsi" w:cstheme="minorHAnsi"/>
          <w:sz w:val="24"/>
          <w:lang w:val="en-US"/>
        </w:rPr>
        <w:t xml:space="preserve">to monitor and report on pupil attainment progress </w:t>
      </w:r>
    </w:p>
    <w:p w14:paraId="086F316D" w14:textId="77777777" w:rsidR="007136D6" w:rsidRPr="00166643"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heme="minorHAnsi" w:hAnsiTheme="minorHAnsi" w:cstheme="minorHAnsi"/>
          <w:sz w:val="24"/>
          <w:lang w:val="en-US"/>
        </w:rPr>
      </w:pPr>
      <w:r w:rsidRPr="00166643">
        <w:rPr>
          <w:rFonts w:asciiTheme="minorHAnsi" w:hAnsiTheme="minorHAnsi" w:cstheme="minorHAnsi"/>
          <w:sz w:val="24"/>
          <w:lang w:val="en-US"/>
        </w:rPr>
        <w:t xml:space="preserve">to provide appropriate pastoral care </w:t>
      </w:r>
    </w:p>
    <w:p w14:paraId="2CC7C6CA" w14:textId="77777777" w:rsidR="007136D6" w:rsidRPr="00166643"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heme="minorHAnsi" w:hAnsiTheme="minorHAnsi" w:cstheme="minorHAnsi"/>
          <w:sz w:val="24"/>
          <w:lang w:val="en-US"/>
        </w:rPr>
      </w:pPr>
      <w:r w:rsidRPr="00166643">
        <w:rPr>
          <w:rFonts w:asciiTheme="minorHAnsi" w:hAnsiTheme="minorHAnsi" w:cstheme="minorHAnsi"/>
          <w:sz w:val="24"/>
          <w:lang w:val="en-US"/>
        </w:rPr>
        <w:t>to assess the quality of our services</w:t>
      </w:r>
    </w:p>
    <w:p w14:paraId="072202F6" w14:textId="77777777" w:rsidR="007136D6" w:rsidRPr="00166643"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heme="minorHAnsi" w:hAnsiTheme="minorHAnsi" w:cstheme="minorHAnsi"/>
          <w:sz w:val="24"/>
          <w:lang w:val="en-US"/>
        </w:rPr>
      </w:pPr>
      <w:r w:rsidRPr="00166643">
        <w:rPr>
          <w:rFonts w:asciiTheme="minorHAnsi" w:hAnsiTheme="minorHAnsi" w:cstheme="minorHAnsi"/>
          <w:sz w:val="24"/>
          <w:lang w:val="en-US"/>
        </w:rPr>
        <w:t xml:space="preserve">to keep children safe (food allergies, or emergency contact details) </w:t>
      </w:r>
    </w:p>
    <w:p w14:paraId="3ED84719" w14:textId="51E9C995" w:rsidR="007136D6" w:rsidRPr="00166643" w:rsidRDefault="007136D6" w:rsidP="007136D6">
      <w:pPr>
        <w:widowControl w:val="0"/>
        <w:numPr>
          <w:ilvl w:val="0"/>
          <w:numId w:val="30"/>
        </w:numPr>
        <w:tabs>
          <w:tab w:val="num" w:pos="720"/>
        </w:tabs>
        <w:overflowPunct w:val="0"/>
        <w:autoSpaceDE w:val="0"/>
        <w:autoSpaceDN w:val="0"/>
        <w:adjustRightInd w:val="0"/>
        <w:spacing w:after="0" w:line="240" w:lineRule="auto"/>
        <w:ind w:left="720" w:hanging="360"/>
        <w:textAlignment w:val="baseline"/>
        <w:rPr>
          <w:rFonts w:asciiTheme="minorHAnsi" w:hAnsiTheme="minorHAnsi" w:cstheme="minorHAnsi"/>
          <w:sz w:val="24"/>
          <w:lang w:val="en-US"/>
        </w:rPr>
      </w:pPr>
      <w:r w:rsidRPr="00166643">
        <w:rPr>
          <w:rFonts w:asciiTheme="minorHAnsi" w:hAnsiTheme="minorHAnsi" w:cstheme="minorHAnsi"/>
          <w:sz w:val="24"/>
          <w:lang w:val="en-US"/>
        </w:rPr>
        <w:t xml:space="preserve">to meet the statutory duties placed upon us for </w:t>
      </w:r>
      <w:r w:rsidR="000A24B0" w:rsidRPr="00166643">
        <w:rPr>
          <w:rFonts w:asciiTheme="minorHAnsi" w:hAnsiTheme="minorHAnsi" w:cstheme="minorHAnsi"/>
          <w:sz w:val="24"/>
          <w:lang w:val="en-US"/>
        </w:rPr>
        <w:t>the Department for Education (</w:t>
      </w:r>
      <w:r w:rsidRPr="00166643">
        <w:rPr>
          <w:rFonts w:asciiTheme="minorHAnsi" w:hAnsiTheme="minorHAnsi" w:cstheme="minorHAnsi"/>
          <w:sz w:val="24"/>
          <w:lang w:val="en-US"/>
        </w:rPr>
        <w:t>DfE</w:t>
      </w:r>
      <w:r w:rsidR="000A24B0" w:rsidRPr="00166643">
        <w:rPr>
          <w:rFonts w:asciiTheme="minorHAnsi" w:hAnsiTheme="minorHAnsi" w:cstheme="minorHAnsi"/>
          <w:sz w:val="24"/>
          <w:lang w:val="en-US"/>
        </w:rPr>
        <w:t>)</w:t>
      </w:r>
      <w:r w:rsidRPr="00166643">
        <w:rPr>
          <w:rFonts w:asciiTheme="minorHAnsi" w:hAnsiTheme="minorHAnsi" w:cstheme="minorHAnsi"/>
          <w:sz w:val="24"/>
          <w:lang w:val="en-US"/>
        </w:rPr>
        <w:t xml:space="preserve"> data collections</w:t>
      </w:r>
      <w:r w:rsidR="00C42DD6" w:rsidRPr="00166643">
        <w:rPr>
          <w:rFonts w:asciiTheme="minorHAnsi" w:hAnsiTheme="minorHAnsi" w:cstheme="minorHAnsi"/>
          <w:sz w:val="24"/>
          <w:lang w:val="en-US"/>
        </w:rPr>
        <w:t xml:space="preserve"> and health services. </w:t>
      </w:r>
    </w:p>
    <w:p w14:paraId="0A2C589C" w14:textId="77777777" w:rsidR="007136D6" w:rsidRPr="00166643" w:rsidRDefault="007136D6" w:rsidP="00E8544A">
      <w:pPr>
        <w:pStyle w:val="ListParagraph"/>
        <w:widowControl w:val="0"/>
        <w:numPr>
          <w:ilvl w:val="0"/>
          <w:numId w:val="0"/>
        </w:numPr>
        <w:suppressAutoHyphens/>
        <w:overflowPunct w:val="0"/>
        <w:autoSpaceDE w:val="0"/>
        <w:autoSpaceDN w:val="0"/>
        <w:spacing w:after="0" w:line="240" w:lineRule="auto"/>
        <w:ind w:left="1080"/>
        <w:textAlignment w:val="baseline"/>
        <w:rPr>
          <w:rFonts w:asciiTheme="minorHAnsi" w:hAnsiTheme="minorHAnsi" w:cstheme="minorHAnsi"/>
          <w:b/>
          <w:color w:val="8A2529"/>
          <w:sz w:val="24"/>
        </w:rPr>
      </w:pPr>
    </w:p>
    <w:p w14:paraId="35FFC7AE" w14:textId="12D02481" w:rsidR="007136D6" w:rsidRPr="00166643" w:rsidRDefault="00434CC3" w:rsidP="00434CC3">
      <w:pPr>
        <w:widowControl w:val="0"/>
        <w:overflowPunct w:val="0"/>
        <w:autoSpaceDE w:val="0"/>
        <w:autoSpaceDN w:val="0"/>
        <w:adjustRightInd w:val="0"/>
        <w:spacing w:after="0" w:line="240" w:lineRule="auto"/>
        <w:textAlignment w:val="baseline"/>
        <w:rPr>
          <w:rFonts w:asciiTheme="minorHAnsi" w:hAnsiTheme="minorHAnsi" w:cstheme="minorHAnsi"/>
          <w:b/>
          <w:color w:val="8A2529"/>
          <w:sz w:val="24"/>
        </w:rPr>
      </w:pPr>
      <w:r w:rsidRPr="00166643">
        <w:rPr>
          <w:rFonts w:asciiTheme="minorHAnsi" w:hAnsiTheme="minorHAnsi" w:cstheme="minorHAnsi"/>
          <w:b/>
          <w:color w:val="8A2529"/>
          <w:sz w:val="24"/>
        </w:rPr>
        <w:t xml:space="preserve"> </w:t>
      </w:r>
    </w:p>
    <w:p w14:paraId="309C4098" w14:textId="5445D73D"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Under the </w:t>
      </w:r>
      <w:hyperlink r:id="rId12" w:history="1">
        <w:r w:rsidR="0014597E" w:rsidRPr="00166643">
          <w:rPr>
            <w:rStyle w:val="Hyperlink"/>
            <w:rFonts w:asciiTheme="minorHAnsi" w:hAnsiTheme="minorHAnsi" w:cstheme="minorHAnsi"/>
          </w:rPr>
          <w:t>UK General Data Protection Regulation (UK GDPR)</w:t>
        </w:r>
      </w:hyperlink>
      <w:r w:rsidRPr="00166643">
        <w:rPr>
          <w:rFonts w:asciiTheme="minorHAnsi" w:hAnsiTheme="minorHAnsi" w:cstheme="minorHAnsi"/>
          <w:sz w:val="24"/>
        </w:rPr>
        <w:t>, the lawful bases we rely on for processing pupil information are:</w:t>
      </w:r>
    </w:p>
    <w:p w14:paraId="61483556" w14:textId="28249667" w:rsidR="00434CC3" w:rsidRPr="00166643" w:rsidRDefault="00434CC3" w:rsidP="007136D6">
      <w:pPr>
        <w:rPr>
          <w:rFonts w:asciiTheme="minorHAnsi" w:hAnsiTheme="minorHAnsi" w:cstheme="minorHAnsi"/>
          <w:color w:val="111111"/>
          <w:sz w:val="24"/>
          <w:shd w:val="clear" w:color="auto" w:fill="FFFFFF"/>
        </w:rPr>
      </w:pPr>
      <w:r w:rsidRPr="00166643">
        <w:rPr>
          <w:rFonts w:asciiTheme="minorHAnsi" w:hAnsiTheme="minorHAnsi" w:cstheme="minorHAnsi"/>
          <w:sz w:val="24"/>
        </w:rPr>
        <w:t xml:space="preserve">Article 6 (1) (c).  </w:t>
      </w:r>
      <w:r w:rsidRPr="00166643">
        <w:rPr>
          <w:rFonts w:asciiTheme="minorHAnsi" w:hAnsiTheme="minorHAnsi" w:cstheme="minorHAnsi"/>
          <w:color w:val="000000"/>
          <w:sz w:val="24"/>
          <w:shd w:val="clear" w:color="auto" w:fill="F7F3F0"/>
        </w:rPr>
        <w:t xml:space="preserve">processing is necessary for compliance with a legal obligation to which the controller is subject.” </w:t>
      </w:r>
      <w:r w:rsidRPr="00166643">
        <w:rPr>
          <w:rFonts w:asciiTheme="minorHAnsi" w:hAnsiTheme="minorHAnsi" w:cstheme="minorHAnsi"/>
          <w:sz w:val="24"/>
        </w:rPr>
        <w:t xml:space="preserve">and 6 (1) (e) - </w:t>
      </w:r>
      <w:r w:rsidRPr="00166643">
        <w:rPr>
          <w:rStyle w:val="Strong"/>
          <w:rFonts w:asciiTheme="minorHAnsi" w:hAnsiTheme="minorHAnsi" w:cstheme="minorHAnsi"/>
          <w:b w:val="0"/>
          <w:bCs w:val="0"/>
          <w:color w:val="111111"/>
          <w:sz w:val="24"/>
        </w:rPr>
        <w:t>processing is necessary for the performance of a task carried out in the public interest</w:t>
      </w:r>
      <w:r w:rsidRPr="00166643">
        <w:rPr>
          <w:rFonts w:asciiTheme="minorHAnsi" w:hAnsiTheme="minorHAnsi" w:cstheme="minorHAnsi"/>
          <w:b/>
          <w:bCs/>
          <w:color w:val="111111"/>
          <w:sz w:val="24"/>
          <w:shd w:val="clear" w:color="auto" w:fill="FFFFFF"/>
        </w:rPr>
        <w:t> </w:t>
      </w:r>
      <w:r w:rsidRPr="00166643">
        <w:rPr>
          <w:rFonts w:asciiTheme="minorHAnsi" w:hAnsiTheme="minorHAnsi" w:cstheme="minorHAnsi"/>
          <w:color w:val="111111"/>
          <w:sz w:val="24"/>
          <w:shd w:val="clear" w:color="auto" w:fill="FFFFFF"/>
        </w:rPr>
        <w:t>or in the exercise of official authority vested in the controller”</w:t>
      </w:r>
    </w:p>
    <w:p w14:paraId="7F61B067" w14:textId="1A1392D4" w:rsidR="00FC0A2A" w:rsidRPr="00166643" w:rsidRDefault="007136D6" w:rsidP="00DE5DEC">
      <w:pPr>
        <w:rPr>
          <w:rFonts w:asciiTheme="minorHAnsi" w:hAnsiTheme="minorHAnsi" w:cstheme="minorHAnsi"/>
          <w:color w:val="111111"/>
          <w:sz w:val="24"/>
          <w:shd w:val="clear" w:color="auto" w:fill="FFFFFF"/>
        </w:rPr>
      </w:pPr>
      <w:r w:rsidRPr="00166643">
        <w:rPr>
          <w:rFonts w:asciiTheme="minorHAnsi" w:hAnsiTheme="minorHAnsi" w:cstheme="minorHAnsi"/>
          <w:sz w:val="24"/>
        </w:rPr>
        <w:t>In addition, concerning any special category data</w:t>
      </w:r>
      <w:r w:rsidR="00DE5DEC" w:rsidRPr="00166643">
        <w:rPr>
          <w:rFonts w:asciiTheme="minorHAnsi" w:hAnsiTheme="minorHAnsi" w:cstheme="minorHAnsi"/>
          <w:sz w:val="24"/>
        </w:rPr>
        <w:t xml:space="preserve"> we rely on Article 9</w:t>
      </w:r>
      <w:r w:rsidRPr="00166643">
        <w:rPr>
          <w:rFonts w:asciiTheme="minorHAnsi" w:hAnsiTheme="minorHAnsi" w:cstheme="minorHAnsi"/>
          <w:sz w:val="24"/>
        </w:rPr>
        <w:t>:</w:t>
      </w:r>
    </w:p>
    <w:p w14:paraId="61B96E61" w14:textId="77777777" w:rsidR="00FC0A2A" w:rsidRPr="00166643" w:rsidRDefault="00FC0A2A" w:rsidP="00FC0A2A">
      <w:pPr>
        <w:pStyle w:val="ListParagraph"/>
        <w:numPr>
          <w:ilvl w:val="0"/>
          <w:numId w:val="24"/>
        </w:numPr>
        <w:rPr>
          <w:rFonts w:asciiTheme="minorHAnsi" w:hAnsiTheme="minorHAnsi" w:cstheme="minorHAnsi"/>
          <w:sz w:val="24"/>
          <w:shd w:val="clear" w:color="auto" w:fill="FFFFFF"/>
        </w:rPr>
      </w:pPr>
      <w:r w:rsidRPr="00166643">
        <w:rPr>
          <w:rFonts w:asciiTheme="minorHAnsi" w:hAnsiTheme="minorHAnsi" w:cstheme="minorHAnsi"/>
          <w:color w:val="111111"/>
          <w:sz w:val="24"/>
          <w:shd w:val="clear" w:color="auto" w:fill="FFFFFF"/>
        </w:rPr>
        <w:t xml:space="preserve">Article 9 (2) (a) </w:t>
      </w:r>
      <w:r w:rsidRPr="00166643">
        <w:rPr>
          <w:rFonts w:asciiTheme="minorHAnsi" w:hAnsiTheme="minorHAnsi" w:cstheme="minorHAnsi"/>
          <w:sz w:val="24"/>
          <w:shd w:val="clear" w:color="auto" w:fill="FFFFFF"/>
        </w:rPr>
        <w:t xml:space="preserve"> the data subject has given explicit consent to the processing of those personal data for one or more specified purposes, </w:t>
      </w:r>
    </w:p>
    <w:p w14:paraId="3CF90C1D" w14:textId="07A2BBE1" w:rsidR="00DE5DEC" w:rsidRPr="00166643" w:rsidRDefault="00FC0A2A" w:rsidP="00FC0A2A">
      <w:pPr>
        <w:pStyle w:val="ListParagraph"/>
        <w:numPr>
          <w:ilvl w:val="0"/>
          <w:numId w:val="24"/>
        </w:numPr>
        <w:rPr>
          <w:rFonts w:asciiTheme="minorHAnsi" w:hAnsiTheme="minorHAnsi" w:cstheme="minorHAnsi"/>
          <w:color w:val="111111"/>
          <w:sz w:val="24"/>
          <w:shd w:val="clear" w:color="auto" w:fill="FFFFFF"/>
        </w:rPr>
      </w:pPr>
      <w:r w:rsidRPr="00166643">
        <w:rPr>
          <w:rFonts w:asciiTheme="minorHAnsi" w:hAnsiTheme="minorHAnsi" w:cstheme="minorHAnsi"/>
          <w:sz w:val="24"/>
          <w:shd w:val="clear" w:color="auto" w:fill="FFFFFF"/>
        </w:rPr>
        <w:lastRenderedPageBreak/>
        <w:t xml:space="preserve">9 (2) </w:t>
      </w:r>
      <w:r w:rsidRPr="00166643">
        <w:rPr>
          <w:rFonts w:asciiTheme="minorHAnsi" w:hAnsiTheme="minorHAnsi" w:cstheme="minorHAnsi"/>
          <w:color w:val="000000"/>
          <w:sz w:val="24"/>
          <w:shd w:val="clear" w:color="auto" w:fill="FFFFFF"/>
        </w:rPr>
        <w:t xml:space="preserve">(c) To protect the vital interests of the </w:t>
      </w:r>
      <w:r w:rsidR="00C133FC" w:rsidRPr="00166643">
        <w:rPr>
          <w:rFonts w:asciiTheme="minorHAnsi" w:hAnsiTheme="minorHAnsi" w:cstheme="minorHAnsi"/>
          <w:color w:val="000000"/>
          <w:sz w:val="24"/>
          <w:shd w:val="clear" w:color="auto" w:fill="FFFFFF"/>
        </w:rPr>
        <w:t>individual</w:t>
      </w:r>
      <w:r w:rsidR="00BE3EFD">
        <w:rPr>
          <w:rFonts w:asciiTheme="minorHAnsi" w:hAnsiTheme="minorHAnsi" w:cstheme="minorHAnsi"/>
          <w:color w:val="000000"/>
          <w:sz w:val="24"/>
          <w:shd w:val="clear" w:color="auto" w:fill="FFFFFF"/>
        </w:rPr>
        <w:t>,</w:t>
      </w:r>
    </w:p>
    <w:p w14:paraId="170A6141" w14:textId="69D1FB46" w:rsidR="00DE5DEC" w:rsidRPr="00166643" w:rsidRDefault="00DE5DEC" w:rsidP="00FC0A2A">
      <w:pPr>
        <w:pStyle w:val="ListParagraph"/>
        <w:numPr>
          <w:ilvl w:val="0"/>
          <w:numId w:val="24"/>
        </w:numPr>
        <w:rPr>
          <w:rFonts w:asciiTheme="minorHAnsi" w:hAnsiTheme="minorHAnsi" w:cstheme="minorHAnsi"/>
          <w:color w:val="111111"/>
          <w:sz w:val="24"/>
          <w:shd w:val="clear" w:color="auto" w:fill="FFFFFF"/>
        </w:rPr>
      </w:pPr>
      <w:r w:rsidRPr="00166643">
        <w:rPr>
          <w:rFonts w:asciiTheme="minorHAnsi" w:hAnsiTheme="minorHAnsi" w:cstheme="minorHAnsi"/>
          <w:color w:val="000000"/>
          <w:sz w:val="24"/>
          <w:shd w:val="clear" w:color="auto" w:fill="FFFFFF"/>
        </w:rPr>
        <w:t xml:space="preserve">9 (2) </w:t>
      </w:r>
      <w:r w:rsidR="00FC0A2A" w:rsidRPr="00166643">
        <w:rPr>
          <w:rFonts w:asciiTheme="minorHAnsi" w:hAnsiTheme="minorHAnsi" w:cstheme="minorHAnsi"/>
          <w:color w:val="000000"/>
          <w:sz w:val="24"/>
          <w:shd w:val="clear" w:color="auto" w:fill="FFFFFF"/>
        </w:rPr>
        <w:t>(f) in the event of legal claims or judicial acts</w:t>
      </w:r>
      <w:r w:rsidRPr="00166643">
        <w:rPr>
          <w:rFonts w:asciiTheme="minorHAnsi" w:hAnsiTheme="minorHAnsi" w:cstheme="minorHAnsi"/>
          <w:color w:val="000000"/>
          <w:sz w:val="24"/>
          <w:shd w:val="clear" w:color="auto" w:fill="FFFFFF"/>
        </w:rPr>
        <w:t xml:space="preserve">, </w:t>
      </w:r>
    </w:p>
    <w:p w14:paraId="21CC6EF5" w14:textId="74E0BEAB" w:rsidR="00FC0A2A" w:rsidRPr="00166643" w:rsidRDefault="00DE5DEC" w:rsidP="00FC0A2A">
      <w:pPr>
        <w:pStyle w:val="ListParagraph"/>
        <w:numPr>
          <w:ilvl w:val="0"/>
          <w:numId w:val="24"/>
        </w:numPr>
        <w:rPr>
          <w:rFonts w:asciiTheme="minorHAnsi" w:hAnsiTheme="minorHAnsi" w:cstheme="minorHAnsi"/>
          <w:color w:val="111111"/>
          <w:sz w:val="24"/>
          <w:shd w:val="clear" w:color="auto" w:fill="FFFFFF"/>
        </w:rPr>
      </w:pPr>
      <w:r w:rsidRPr="00166643">
        <w:rPr>
          <w:rFonts w:asciiTheme="minorHAnsi" w:hAnsiTheme="minorHAnsi" w:cstheme="minorHAnsi"/>
          <w:color w:val="000000"/>
          <w:sz w:val="24"/>
          <w:shd w:val="clear" w:color="auto" w:fill="FFFFFF"/>
        </w:rPr>
        <w:t>9 (2) (</w:t>
      </w:r>
      <w:r w:rsidR="00FC0A2A" w:rsidRPr="00166643">
        <w:rPr>
          <w:rFonts w:asciiTheme="minorHAnsi" w:hAnsiTheme="minorHAnsi" w:cstheme="minorHAnsi"/>
          <w:color w:val="000000"/>
          <w:sz w:val="24"/>
          <w:shd w:val="clear" w:color="auto" w:fill="FFFFFF"/>
        </w:rPr>
        <w:t>i) As required for purpose of public health (with a basis in law)</w:t>
      </w:r>
    </w:p>
    <w:p w14:paraId="74C8BBBB" w14:textId="77777777" w:rsidR="007136D6" w:rsidRPr="00646973" w:rsidRDefault="007136D6" w:rsidP="007136D6">
      <w:pPr>
        <w:pStyle w:val="Heading2"/>
        <w:rPr>
          <w:rFonts w:asciiTheme="minorHAnsi" w:hAnsiTheme="minorHAnsi" w:cstheme="minorHAnsi"/>
          <w:sz w:val="28"/>
          <w:szCs w:val="28"/>
        </w:rPr>
      </w:pPr>
      <w:r w:rsidRPr="00646973">
        <w:rPr>
          <w:rFonts w:asciiTheme="minorHAnsi" w:hAnsiTheme="minorHAnsi" w:cstheme="minorHAnsi"/>
          <w:sz w:val="28"/>
          <w:szCs w:val="28"/>
        </w:rPr>
        <w:t>Storing pupil data</w:t>
      </w:r>
    </w:p>
    <w:p w14:paraId="53D6FAE8" w14:textId="74DFB41D"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We hold pupil data securely for the set amount of time shown in our data retention schedule. </w:t>
      </w:r>
      <w:r w:rsidR="00DE5DEC" w:rsidRPr="00166643">
        <w:rPr>
          <w:rFonts w:asciiTheme="minorHAnsi" w:hAnsiTheme="minorHAnsi" w:cstheme="minorHAnsi"/>
          <w:sz w:val="24"/>
        </w:rPr>
        <w:t xml:space="preserve">We have adopted the Information and Records Management Society (IRMS) recommendations as our data retention </w:t>
      </w:r>
      <w:r w:rsidR="00C133FC" w:rsidRPr="00166643">
        <w:rPr>
          <w:rFonts w:asciiTheme="minorHAnsi" w:hAnsiTheme="minorHAnsi" w:cstheme="minorHAnsi"/>
          <w:sz w:val="24"/>
        </w:rPr>
        <w:t>schedule</w:t>
      </w:r>
      <w:r w:rsidR="00DE5DEC" w:rsidRPr="00166643">
        <w:rPr>
          <w:rFonts w:asciiTheme="minorHAnsi" w:hAnsiTheme="minorHAnsi" w:cstheme="minorHAnsi"/>
          <w:sz w:val="24"/>
        </w:rPr>
        <w:t xml:space="preserve">. </w:t>
      </w:r>
      <w:r w:rsidRPr="00166643">
        <w:rPr>
          <w:rFonts w:asciiTheme="minorHAnsi" w:hAnsiTheme="minorHAnsi" w:cstheme="minorHAnsi"/>
          <w:sz w:val="24"/>
        </w:rPr>
        <w:t xml:space="preserve">For more information on our data retention schedule and how we keep your data safe, please </w:t>
      </w:r>
      <w:r w:rsidR="00DE5DEC" w:rsidRPr="00166643">
        <w:rPr>
          <w:rFonts w:asciiTheme="minorHAnsi" w:hAnsiTheme="minorHAnsi" w:cstheme="minorHAnsi"/>
          <w:sz w:val="24"/>
        </w:rPr>
        <w:t xml:space="preserve">see the Data Protection Policy and the IRMS Toolkit for schools </w:t>
      </w:r>
      <w:hyperlink r:id="rId13" w:history="1">
        <w:r w:rsidR="00DE5DEC" w:rsidRPr="00166643">
          <w:rPr>
            <w:rStyle w:val="Hyperlink"/>
            <w:rFonts w:asciiTheme="minorHAnsi" w:hAnsiTheme="minorHAnsi" w:cstheme="minorHAnsi"/>
          </w:rPr>
          <w:t>IRMS Schools Toolkit - Information and Records Management Society</w:t>
        </w:r>
      </w:hyperlink>
    </w:p>
    <w:p w14:paraId="1BE0B5F0" w14:textId="63FD325D" w:rsidR="007136D6" w:rsidRPr="00646973" w:rsidRDefault="00DE5DEC" w:rsidP="00646973">
      <w:pPr>
        <w:rPr>
          <w:rFonts w:asciiTheme="minorHAnsi" w:hAnsiTheme="minorHAnsi" w:cstheme="minorHAnsi"/>
          <w:b/>
          <w:bCs/>
          <w:color w:val="1F497D" w:themeColor="text2"/>
          <w:sz w:val="28"/>
          <w:szCs w:val="28"/>
        </w:rPr>
      </w:pPr>
      <w:r w:rsidRPr="00646973">
        <w:rPr>
          <w:rFonts w:asciiTheme="minorHAnsi" w:hAnsiTheme="minorHAnsi" w:cstheme="minorHAnsi"/>
          <w:b/>
          <w:bCs/>
          <w:sz w:val="28"/>
          <w:szCs w:val="28"/>
        </w:rPr>
        <w:t xml:space="preserve"> </w:t>
      </w:r>
      <w:r w:rsidR="007136D6" w:rsidRPr="00646973">
        <w:rPr>
          <w:rFonts w:asciiTheme="minorHAnsi" w:hAnsiTheme="minorHAnsi" w:cstheme="minorHAnsi"/>
          <w:b/>
          <w:bCs/>
          <w:color w:val="1F497D" w:themeColor="text2"/>
          <w:sz w:val="28"/>
          <w:szCs w:val="28"/>
        </w:rPr>
        <w:t>Who we share pupil information with</w:t>
      </w:r>
    </w:p>
    <w:p w14:paraId="16B07D0D" w14:textId="44728CC1"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We routinely share pupil information with</w:t>
      </w:r>
      <w:r w:rsidR="00C8527B" w:rsidRPr="00166643">
        <w:rPr>
          <w:rFonts w:asciiTheme="minorHAnsi" w:hAnsiTheme="minorHAnsi" w:cstheme="minorHAnsi"/>
          <w:sz w:val="24"/>
        </w:rPr>
        <w:t xml:space="preserve"> (not exhaustive)</w:t>
      </w:r>
      <w:r w:rsidRPr="00166643">
        <w:rPr>
          <w:rFonts w:asciiTheme="minorHAnsi" w:hAnsiTheme="minorHAnsi" w:cstheme="minorHAnsi"/>
          <w:sz w:val="24"/>
        </w:rPr>
        <w:t>:</w:t>
      </w:r>
    </w:p>
    <w:p w14:paraId="0BBA0C6E" w14:textId="77777777"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p>
    <w:p w14:paraId="7B7B8DFB" w14:textId="77777777" w:rsidR="007136D6" w:rsidRPr="00166643" w:rsidRDefault="007136D6"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schools that the pupils attend after leaving us</w:t>
      </w:r>
    </w:p>
    <w:p w14:paraId="4E02D4F6" w14:textId="77777777" w:rsidR="007136D6" w:rsidRPr="00166643" w:rsidRDefault="007136D6"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our local authority</w:t>
      </w:r>
    </w:p>
    <w:p w14:paraId="5DB0C818" w14:textId="77777777" w:rsidR="007136D6" w:rsidRPr="00166643" w:rsidRDefault="007136D6"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youth support services (pupils aged 13+)</w:t>
      </w:r>
    </w:p>
    <w:p w14:paraId="61F91BAE" w14:textId="77777777" w:rsidR="007136D6" w:rsidRPr="00166643" w:rsidRDefault="007136D6"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the Department for Education (DfE)</w:t>
      </w:r>
    </w:p>
    <w:p w14:paraId="7BA572A8" w14:textId="04CC4C77" w:rsidR="00C8527B" w:rsidRPr="00166643" w:rsidRDefault="00C8527B"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National Health Service</w:t>
      </w:r>
    </w:p>
    <w:p w14:paraId="12BA35CE" w14:textId="67BB7D9C" w:rsidR="00C8527B" w:rsidRPr="00166643" w:rsidRDefault="00C8527B"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Targeted and family support services</w:t>
      </w:r>
    </w:p>
    <w:p w14:paraId="09CB2E32" w14:textId="2348AD97" w:rsidR="00C8527B" w:rsidRPr="00166643" w:rsidRDefault="00C8527B" w:rsidP="007136D6">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The Police</w:t>
      </w:r>
    </w:p>
    <w:p w14:paraId="2CA7CFAF" w14:textId="0F231F4D" w:rsidR="007136D6" w:rsidRPr="00166643" w:rsidRDefault="00C8527B" w:rsidP="00613600">
      <w:pPr>
        <w:pStyle w:val="ListParagraph"/>
        <w:widowControl w:val="0"/>
        <w:numPr>
          <w:ilvl w:val="0"/>
          <w:numId w:val="28"/>
        </w:numPr>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 xml:space="preserve">The Courts and the </w:t>
      </w:r>
      <w:r w:rsidRPr="00166643">
        <w:rPr>
          <w:rFonts w:asciiTheme="minorHAnsi" w:hAnsiTheme="minorHAnsi" w:cstheme="minorHAnsi"/>
          <w:color w:val="111111"/>
          <w:sz w:val="24"/>
          <w:shd w:val="clear" w:color="auto" w:fill="FFFFFF"/>
        </w:rPr>
        <w:t>Children and Family Court Advisory and Support Service (Cafcass)</w:t>
      </w:r>
    </w:p>
    <w:p w14:paraId="3CD72E83" w14:textId="6F5B05A6" w:rsidR="007136D6" w:rsidRPr="00166643" w:rsidRDefault="00C8527B" w:rsidP="007136D6">
      <w:pPr>
        <w:rPr>
          <w:rFonts w:asciiTheme="minorHAnsi" w:hAnsiTheme="minorHAnsi" w:cstheme="minorHAnsi"/>
          <w:bCs/>
          <w:i/>
          <w:iCs/>
          <w:color w:val="8A2529"/>
          <w:sz w:val="24"/>
        </w:rPr>
      </w:pPr>
      <w:r w:rsidRPr="00166643">
        <w:rPr>
          <w:rFonts w:asciiTheme="minorHAnsi" w:hAnsiTheme="minorHAnsi" w:cstheme="minorHAnsi"/>
          <w:bCs/>
          <w:i/>
          <w:iCs/>
          <w:color w:val="8A2529"/>
          <w:sz w:val="24"/>
        </w:rPr>
        <w:t xml:space="preserve"> </w:t>
      </w:r>
    </w:p>
    <w:p w14:paraId="26202B70" w14:textId="77777777" w:rsidR="007136D6" w:rsidRPr="00646973" w:rsidRDefault="007136D6" w:rsidP="007136D6">
      <w:pPr>
        <w:pStyle w:val="Heading2"/>
        <w:rPr>
          <w:rFonts w:asciiTheme="minorHAnsi" w:hAnsiTheme="minorHAnsi" w:cstheme="minorHAnsi"/>
          <w:sz w:val="28"/>
          <w:szCs w:val="28"/>
        </w:rPr>
      </w:pPr>
      <w:r w:rsidRPr="00646973">
        <w:rPr>
          <w:rFonts w:asciiTheme="minorHAnsi" w:hAnsiTheme="minorHAnsi" w:cstheme="minorHAnsi"/>
          <w:sz w:val="28"/>
          <w:szCs w:val="28"/>
        </w:rPr>
        <w:t>Why we regularly share pupil information</w:t>
      </w:r>
    </w:p>
    <w:p w14:paraId="1AAA7AFE" w14:textId="404C4EE0" w:rsidR="007136D6" w:rsidRPr="00166643" w:rsidRDefault="007136D6" w:rsidP="007136D6">
      <w:pPr>
        <w:rPr>
          <w:rFonts w:asciiTheme="minorHAnsi" w:hAnsiTheme="minorHAnsi" w:cstheme="minorHAnsi"/>
          <w:bCs/>
          <w:sz w:val="24"/>
        </w:rPr>
      </w:pPr>
      <w:r w:rsidRPr="00166643">
        <w:rPr>
          <w:rFonts w:asciiTheme="minorHAnsi" w:hAnsiTheme="minorHAnsi" w:cstheme="minorHAnsi"/>
          <w:sz w:val="24"/>
        </w:rPr>
        <w:t xml:space="preserve">We do not share information about our pupils with anyone without consent unless the law and our policies allow us to do so. </w:t>
      </w:r>
      <w:r w:rsidR="00C8527B" w:rsidRPr="00166643">
        <w:rPr>
          <w:rFonts w:asciiTheme="minorHAnsi" w:hAnsiTheme="minorHAnsi" w:cstheme="minorHAnsi"/>
          <w:bCs/>
          <w:sz w:val="24"/>
        </w:rPr>
        <w:t xml:space="preserve">For example, we must share pupil information in accordance with the Education (Pupil Information) (England) Regulations 2005 and Keeping Children Safe in Education Statutory Guidance. </w:t>
      </w:r>
    </w:p>
    <w:p w14:paraId="30D9D967" w14:textId="57D7B03C"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 </w:t>
      </w:r>
    </w:p>
    <w:p w14:paraId="30761DA9" w14:textId="54FCB9B7" w:rsidR="007136D6" w:rsidRPr="00166643" w:rsidRDefault="007136D6" w:rsidP="007136D6">
      <w:pPr>
        <w:pStyle w:val="Heading2"/>
        <w:rPr>
          <w:rFonts w:asciiTheme="minorHAnsi" w:hAnsiTheme="minorHAnsi" w:cstheme="minorHAnsi"/>
          <w:sz w:val="24"/>
          <w:szCs w:val="24"/>
        </w:rPr>
      </w:pPr>
      <w:r w:rsidRPr="00166643">
        <w:rPr>
          <w:rFonts w:asciiTheme="minorHAnsi" w:hAnsiTheme="minorHAnsi" w:cstheme="minorHAnsi"/>
          <w:sz w:val="24"/>
          <w:szCs w:val="24"/>
        </w:rPr>
        <w:t>Department for Education</w:t>
      </w:r>
      <w:r w:rsidR="00D54127" w:rsidRPr="00166643">
        <w:rPr>
          <w:rFonts w:asciiTheme="minorHAnsi" w:hAnsiTheme="minorHAnsi" w:cstheme="minorHAnsi"/>
          <w:sz w:val="24"/>
          <w:szCs w:val="24"/>
        </w:rPr>
        <w:t xml:space="preserve"> (DfE)</w:t>
      </w:r>
    </w:p>
    <w:p w14:paraId="0FAD03E2" w14:textId="412721DC"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w:t>
      </w:r>
      <w:r w:rsidR="005D7388" w:rsidRPr="00166643">
        <w:rPr>
          <w:rFonts w:asciiTheme="minorHAnsi" w:hAnsiTheme="minorHAnsi" w:cstheme="minorHAnsi"/>
          <w:sz w:val="24"/>
        </w:rPr>
        <w:t xml:space="preserve"> </w:t>
      </w:r>
      <w:r w:rsidRPr="00324DB5">
        <w:rPr>
          <w:rFonts w:asciiTheme="minorHAnsi" w:hAnsiTheme="minorHAnsi" w:cstheme="minorHAnsi"/>
          <w:sz w:val="24"/>
        </w:rPr>
        <w:t>section 3 of The Education (Information About Individual Pupils) (England) Regulations 2013.</w:t>
      </w:r>
    </w:p>
    <w:p w14:paraId="3B5C0EDB" w14:textId="6B108759" w:rsidR="007136D6" w:rsidRPr="00166643" w:rsidRDefault="007136D6" w:rsidP="007136D6">
      <w:pPr>
        <w:rPr>
          <w:rFonts w:asciiTheme="minorHAnsi" w:hAnsiTheme="minorHAnsi" w:cstheme="minorHAnsi"/>
          <w:b/>
          <w:color w:val="8A2529"/>
          <w:sz w:val="24"/>
        </w:rPr>
      </w:pPr>
      <w:r w:rsidRPr="00166643">
        <w:rPr>
          <w:rFonts w:asciiTheme="minorHAnsi" w:hAnsiTheme="minorHAnsi" w:cstheme="minorHAnsi"/>
          <w:color w:val="000000"/>
          <w:sz w:val="24"/>
        </w:rPr>
        <w:t xml:space="preserve">All data is transferred securely and held by </w:t>
      </w:r>
      <w:r w:rsidR="000A24B0" w:rsidRPr="00166643">
        <w:rPr>
          <w:rFonts w:asciiTheme="minorHAnsi" w:hAnsiTheme="minorHAnsi" w:cstheme="minorHAnsi"/>
          <w:color w:val="000000"/>
          <w:sz w:val="24"/>
        </w:rPr>
        <w:t>the Department for Education (</w:t>
      </w:r>
      <w:r w:rsidRPr="00166643">
        <w:rPr>
          <w:rFonts w:asciiTheme="minorHAnsi" w:hAnsiTheme="minorHAnsi" w:cstheme="minorHAnsi"/>
          <w:color w:val="000000"/>
          <w:sz w:val="24"/>
        </w:rPr>
        <w:t>DfE</w:t>
      </w:r>
      <w:r w:rsidR="000A24B0" w:rsidRPr="00166643">
        <w:rPr>
          <w:rFonts w:asciiTheme="minorHAnsi" w:hAnsiTheme="minorHAnsi" w:cstheme="minorHAnsi"/>
          <w:color w:val="000000"/>
          <w:sz w:val="24"/>
        </w:rPr>
        <w:t>)</w:t>
      </w:r>
      <w:r w:rsidRPr="00166643">
        <w:rPr>
          <w:rFonts w:asciiTheme="minorHAnsi" w:hAnsiTheme="minorHAnsi" w:cstheme="minorHAnsi"/>
          <w:color w:val="000000"/>
          <w:sz w:val="24"/>
        </w:rPr>
        <w:t xml:space="preserve"> under a combination of software and hardware controls, which mee</w:t>
      </w:r>
      <w:r w:rsidRPr="00166643">
        <w:rPr>
          <w:rFonts w:asciiTheme="minorHAnsi" w:hAnsiTheme="minorHAnsi" w:cstheme="minorHAnsi"/>
          <w:iCs/>
          <w:sz w:val="24"/>
        </w:rPr>
        <w:t xml:space="preserve">t the current </w:t>
      </w:r>
      <w:hyperlink r:id="rId14" w:history="1">
        <w:r w:rsidRPr="00166643">
          <w:rPr>
            <w:rStyle w:val="Hyperlink"/>
            <w:rFonts w:asciiTheme="minorHAnsi" w:hAnsiTheme="minorHAnsi" w:cstheme="minorHAnsi"/>
            <w:iCs/>
          </w:rPr>
          <w:t>government security policy framework</w:t>
        </w:r>
      </w:hyperlink>
      <w:r w:rsidRPr="00166643">
        <w:rPr>
          <w:rFonts w:asciiTheme="minorHAnsi" w:hAnsiTheme="minorHAnsi" w:cstheme="minorHAnsi"/>
          <w:iCs/>
          <w:sz w:val="24"/>
        </w:rPr>
        <w:t xml:space="preserve">. </w:t>
      </w:r>
    </w:p>
    <w:p w14:paraId="55B2ACF1" w14:textId="77777777"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For more information, please see ‘How Government uses your data’ section.</w:t>
      </w:r>
    </w:p>
    <w:p w14:paraId="42A17B08" w14:textId="77777777" w:rsidR="007136D6" w:rsidRPr="00166643" w:rsidRDefault="007136D6" w:rsidP="007136D6">
      <w:pPr>
        <w:pStyle w:val="Heading2"/>
        <w:rPr>
          <w:rFonts w:asciiTheme="minorHAnsi" w:hAnsiTheme="minorHAnsi" w:cstheme="minorHAnsi"/>
          <w:sz w:val="24"/>
          <w:szCs w:val="24"/>
        </w:rPr>
      </w:pPr>
      <w:r w:rsidRPr="00166643">
        <w:rPr>
          <w:rFonts w:asciiTheme="minorHAnsi" w:hAnsiTheme="minorHAnsi" w:cstheme="minorHAnsi"/>
          <w:sz w:val="24"/>
          <w:szCs w:val="24"/>
        </w:rPr>
        <w:t>Requesting access to your personal data</w:t>
      </w:r>
    </w:p>
    <w:p w14:paraId="47F9C7CF" w14:textId="00C8DF95"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 xml:space="preserve">Under data protection legislation, parents and pupils have the right to request access to information about them that we hold. To make a request for your personal information, or be given access to your child’s educational record, </w:t>
      </w:r>
      <w:r w:rsidR="005D7388" w:rsidRPr="00166643">
        <w:rPr>
          <w:rFonts w:asciiTheme="minorHAnsi" w:hAnsiTheme="minorHAnsi" w:cstheme="minorHAnsi"/>
          <w:sz w:val="24"/>
        </w:rPr>
        <w:t xml:space="preserve">please contact the </w:t>
      </w:r>
      <w:r w:rsidR="005D7388" w:rsidRPr="00324DB5">
        <w:rPr>
          <w:rFonts w:asciiTheme="minorHAnsi" w:hAnsiTheme="minorHAnsi" w:cstheme="minorHAnsi"/>
          <w:sz w:val="24"/>
        </w:rPr>
        <w:t>Head Teacher</w:t>
      </w:r>
      <w:r w:rsidR="005D7388" w:rsidRPr="00166643">
        <w:rPr>
          <w:rFonts w:asciiTheme="minorHAnsi" w:hAnsiTheme="minorHAnsi" w:cstheme="minorHAnsi"/>
          <w:sz w:val="24"/>
        </w:rPr>
        <w:t xml:space="preserve"> in the first instance or alternatively </w:t>
      </w:r>
      <w:r w:rsidRPr="00166643">
        <w:rPr>
          <w:rFonts w:asciiTheme="minorHAnsi" w:hAnsiTheme="minorHAnsi" w:cstheme="minorHAnsi"/>
          <w:sz w:val="24"/>
        </w:rPr>
        <w:t xml:space="preserve">contact </w:t>
      </w:r>
      <w:r w:rsidR="005D7388" w:rsidRPr="00166643">
        <w:rPr>
          <w:rFonts w:asciiTheme="minorHAnsi" w:hAnsiTheme="minorHAnsi" w:cstheme="minorHAnsi"/>
          <w:sz w:val="24"/>
        </w:rPr>
        <w:t xml:space="preserve">the school’s Data Protection Officer (DPO), Richard Lewis-Ogden via email to </w:t>
      </w:r>
      <w:hyperlink r:id="rId15" w:history="1">
        <w:r w:rsidR="005D7388" w:rsidRPr="00166643">
          <w:rPr>
            <w:rStyle w:val="Hyperlink"/>
            <w:rFonts w:asciiTheme="minorHAnsi" w:hAnsiTheme="minorHAnsi" w:cstheme="minorHAnsi"/>
          </w:rPr>
          <w:t>DPO@bywaterkent.co.uk</w:t>
        </w:r>
      </w:hyperlink>
      <w:r w:rsidR="005D7388" w:rsidRPr="00166643">
        <w:rPr>
          <w:rFonts w:asciiTheme="minorHAnsi" w:hAnsiTheme="minorHAnsi" w:cstheme="minorHAnsi"/>
          <w:sz w:val="24"/>
        </w:rPr>
        <w:t xml:space="preserve"> </w:t>
      </w:r>
      <w:r w:rsidR="005D7388" w:rsidRPr="00166643">
        <w:rPr>
          <w:rFonts w:asciiTheme="minorHAnsi" w:hAnsiTheme="minorHAnsi" w:cstheme="minorHAnsi"/>
          <w:b/>
          <w:color w:val="8A2529"/>
          <w:sz w:val="24"/>
        </w:rPr>
        <w:t xml:space="preserve"> </w:t>
      </w:r>
    </w:p>
    <w:p w14:paraId="54732B3C" w14:textId="77777777" w:rsidR="007136D6" w:rsidRPr="00166643" w:rsidRDefault="007136D6" w:rsidP="007136D6">
      <w:pPr>
        <w:widowControl w:val="0"/>
        <w:suppressAutoHyphens/>
        <w:overflowPunct w:val="0"/>
        <w:autoSpaceDE w:val="0"/>
        <w:autoSpaceDN w:val="0"/>
        <w:spacing w:after="0" w:line="240" w:lineRule="auto"/>
        <w:ind w:left="720"/>
        <w:textAlignment w:val="baseline"/>
        <w:rPr>
          <w:rFonts w:asciiTheme="minorHAnsi" w:hAnsiTheme="minorHAnsi" w:cstheme="minorHAnsi"/>
          <w:sz w:val="24"/>
        </w:rPr>
      </w:pPr>
    </w:p>
    <w:p w14:paraId="614E913C" w14:textId="77777777"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You also have the right to:</w:t>
      </w:r>
    </w:p>
    <w:p w14:paraId="1E268EFA" w14:textId="77777777" w:rsidR="007136D6" w:rsidRPr="00166643" w:rsidRDefault="007136D6" w:rsidP="007136D6">
      <w:pPr>
        <w:pStyle w:val="ListParagraph"/>
        <w:numPr>
          <w:ilvl w:val="0"/>
          <w:numId w:val="26"/>
        </w:numPr>
        <w:spacing w:after="160" w:line="259" w:lineRule="auto"/>
        <w:rPr>
          <w:rFonts w:asciiTheme="minorHAnsi" w:hAnsiTheme="minorHAnsi" w:cstheme="minorHAnsi"/>
          <w:sz w:val="24"/>
        </w:rPr>
      </w:pPr>
      <w:r w:rsidRPr="00166643">
        <w:rPr>
          <w:rFonts w:asciiTheme="minorHAnsi" w:hAnsiTheme="minorHAnsi" w:cstheme="minorHAnsi"/>
          <w:sz w:val="24"/>
        </w:rPr>
        <w:t xml:space="preserve">to ask us for access to information about you that we hold </w:t>
      </w:r>
    </w:p>
    <w:p w14:paraId="4847E10A" w14:textId="77777777" w:rsidR="007136D6" w:rsidRPr="00166643" w:rsidRDefault="007136D6" w:rsidP="007136D6">
      <w:pPr>
        <w:pStyle w:val="ListParagraph"/>
        <w:numPr>
          <w:ilvl w:val="0"/>
          <w:numId w:val="26"/>
        </w:numPr>
        <w:spacing w:after="160" w:line="259" w:lineRule="auto"/>
        <w:rPr>
          <w:rFonts w:asciiTheme="minorHAnsi" w:hAnsiTheme="minorHAnsi" w:cstheme="minorHAnsi"/>
          <w:sz w:val="24"/>
        </w:rPr>
      </w:pPr>
      <w:r w:rsidRPr="00166643">
        <w:rPr>
          <w:rFonts w:asciiTheme="minorHAnsi" w:hAnsiTheme="minorHAnsi" w:cstheme="minorHAnsi"/>
          <w:sz w:val="24"/>
        </w:rPr>
        <w:t>to have your personal data rectified, if it is inaccurate or incomplete</w:t>
      </w:r>
    </w:p>
    <w:p w14:paraId="08911CC5" w14:textId="37ECE3CB" w:rsidR="007136D6" w:rsidRPr="00166643" w:rsidRDefault="007136D6" w:rsidP="007136D6">
      <w:pPr>
        <w:pStyle w:val="ListParagraph"/>
        <w:numPr>
          <w:ilvl w:val="0"/>
          <w:numId w:val="26"/>
        </w:numPr>
        <w:spacing w:after="160" w:line="259" w:lineRule="auto"/>
        <w:rPr>
          <w:rFonts w:asciiTheme="minorHAnsi" w:hAnsiTheme="minorHAnsi" w:cstheme="minorHAnsi"/>
          <w:sz w:val="24"/>
        </w:rPr>
      </w:pPr>
      <w:r w:rsidRPr="00166643">
        <w:rPr>
          <w:rFonts w:asciiTheme="minorHAnsi" w:hAnsiTheme="minorHAnsi" w:cstheme="minorHAnsi"/>
          <w:sz w:val="24"/>
        </w:rPr>
        <w:t>to request the deletion or removal of personal data where there is no compelling reason for its continued processing</w:t>
      </w:r>
      <w:r w:rsidR="005D7388" w:rsidRPr="00166643">
        <w:rPr>
          <w:rFonts w:asciiTheme="minorHAnsi" w:hAnsiTheme="minorHAnsi" w:cstheme="minorHAnsi"/>
          <w:sz w:val="24"/>
        </w:rPr>
        <w:t xml:space="preserve"> </w:t>
      </w:r>
    </w:p>
    <w:p w14:paraId="420966C4" w14:textId="77777777" w:rsidR="007136D6" w:rsidRPr="00166643" w:rsidRDefault="007136D6" w:rsidP="007136D6">
      <w:pPr>
        <w:pStyle w:val="ListParagraph"/>
        <w:numPr>
          <w:ilvl w:val="0"/>
          <w:numId w:val="26"/>
        </w:numPr>
        <w:spacing w:after="160" w:line="259" w:lineRule="auto"/>
        <w:rPr>
          <w:rFonts w:asciiTheme="minorHAnsi" w:hAnsiTheme="minorHAnsi" w:cstheme="minorHAnsi"/>
          <w:sz w:val="24"/>
        </w:rPr>
      </w:pPr>
      <w:r w:rsidRPr="00166643">
        <w:rPr>
          <w:rFonts w:asciiTheme="minorHAnsi" w:hAnsiTheme="minorHAnsi" w:cstheme="minorHAnsi"/>
          <w:sz w:val="24"/>
        </w:rPr>
        <w:t>to restrict our processing of your personal data (i.e. permitting its storage but no further processing)</w:t>
      </w:r>
    </w:p>
    <w:p w14:paraId="7DB845B1" w14:textId="77777777" w:rsidR="007136D6" w:rsidRPr="00166643" w:rsidRDefault="007136D6" w:rsidP="007136D6">
      <w:pPr>
        <w:pStyle w:val="ListParagraph"/>
        <w:numPr>
          <w:ilvl w:val="0"/>
          <w:numId w:val="26"/>
        </w:numPr>
        <w:spacing w:after="160" w:line="259" w:lineRule="auto"/>
        <w:rPr>
          <w:rFonts w:asciiTheme="minorHAnsi" w:hAnsiTheme="minorHAnsi" w:cstheme="minorHAnsi"/>
          <w:sz w:val="24"/>
        </w:rPr>
      </w:pPr>
      <w:r w:rsidRPr="00166643">
        <w:rPr>
          <w:rFonts w:asciiTheme="minorHAnsi" w:hAnsiTheme="minorHAnsi" w:cstheme="minorHAnsi"/>
          <w:sz w:val="24"/>
        </w:rPr>
        <w:t>to object to direct marketing (including profiling) and processing for the purposes of scientific/historical research and statistics</w:t>
      </w:r>
    </w:p>
    <w:p w14:paraId="215684FF" w14:textId="77777777" w:rsidR="007136D6" w:rsidRPr="00166643" w:rsidRDefault="007136D6" w:rsidP="007136D6">
      <w:pPr>
        <w:pStyle w:val="ListParagraph"/>
        <w:numPr>
          <w:ilvl w:val="0"/>
          <w:numId w:val="26"/>
        </w:numPr>
        <w:spacing w:after="160" w:line="259" w:lineRule="auto"/>
        <w:rPr>
          <w:rFonts w:asciiTheme="minorHAnsi" w:hAnsiTheme="minorHAnsi" w:cstheme="minorHAnsi"/>
          <w:sz w:val="24"/>
        </w:rPr>
      </w:pPr>
      <w:r w:rsidRPr="00166643">
        <w:rPr>
          <w:rFonts w:asciiTheme="minorHAnsi" w:hAnsiTheme="minorHAnsi" w:cstheme="minorHAnsi"/>
          <w:sz w:val="24"/>
        </w:rPr>
        <w:t>not to be subject to decisions based purely on automated processing where it produces a legal or similarly significant effect on you</w:t>
      </w:r>
    </w:p>
    <w:p w14:paraId="0F39017B" w14:textId="77777777" w:rsidR="007136D6" w:rsidRPr="00166643" w:rsidRDefault="007136D6" w:rsidP="00E8544A">
      <w:pPr>
        <w:pStyle w:val="ListParagraph"/>
        <w:widowControl w:val="0"/>
        <w:numPr>
          <w:ilvl w:val="0"/>
          <w:numId w:val="0"/>
        </w:numPr>
        <w:suppressAutoHyphens/>
        <w:overflowPunct w:val="0"/>
        <w:autoSpaceDE w:val="0"/>
        <w:autoSpaceDN w:val="0"/>
        <w:spacing w:after="0" w:line="240" w:lineRule="auto"/>
        <w:ind w:left="720"/>
        <w:textAlignment w:val="baseline"/>
        <w:rPr>
          <w:rFonts w:asciiTheme="minorHAnsi" w:hAnsiTheme="minorHAnsi" w:cstheme="minorHAnsi"/>
          <w:sz w:val="24"/>
        </w:rPr>
      </w:pPr>
    </w:p>
    <w:p w14:paraId="18FA932B" w14:textId="77777777"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color w:val="0000FF"/>
          <w:sz w:val="24"/>
          <w:u w:val="single"/>
        </w:rPr>
      </w:pPr>
      <w:r w:rsidRPr="00166643">
        <w:rPr>
          <w:rFonts w:asciiTheme="minorHAnsi" w:hAnsiTheme="minorHAnsi" w:cstheme="minorHAnsi"/>
          <w:sz w:val="24"/>
        </w:rPr>
        <w:t xml:space="preserve">If you have a concern or complaint about the way we are collecting or using your personal data, you should raise your concern with us in the first instance or directly to the Information Commissioner’s Office at </w:t>
      </w:r>
      <w:hyperlink r:id="rId16" w:history="1">
        <w:r w:rsidRPr="00166643">
          <w:rPr>
            <w:rFonts w:asciiTheme="minorHAnsi" w:hAnsiTheme="minorHAnsi" w:cstheme="minorHAnsi"/>
            <w:color w:val="0000FF"/>
            <w:sz w:val="24"/>
            <w:u w:val="single"/>
          </w:rPr>
          <w:t>https://ico.org.uk/concerns/</w:t>
        </w:r>
      </w:hyperlink>
    </w:p>
    <w:p w14:paraId="5FEC9709" w14:textId="0FFCBB28"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p>
    <w:p w14:paraId="6DA4B3D0" w14:textId="6D122A2C" w:rsidR="00287B45" w:rsidRPr="00166643" w:rsidRDefault="00287B45"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 xml:space="preserve">For further information on how to request access to personal information held centrally by </w:t>
      </w:r>
      <w:r w:rsidR="000A24B0" w:rsidRPr="00166643">
        <w:rPr>
          <w:rFonts w:asciiTheme="minorHAnsi" w:hAnsiTheme="minorHAnsi" w:cstheme="minorHAnsi"/>
          <w:sz w:val="24"/>
        </w:rPr>
        <w:t>the Department for Education (</w:t>
      </w:r>
      <w:r w:rsidRPr="00166643">
        <w:rPr>
          <w:rFonts w:asciiTheme="minorHAnsi" w:hAnsiTheme="minorHAnsi" w:cstheme="minorHAnsi"/>
          <w:sz w:val="24"/>
        </w:rPr>
        <w:t>DfE</w:t>
      </w:r>
      <w:r w:rsidR="000A24B0" w:rsidRPr="00166643">
        <w:rPr>
          <w:rFonts w:asciiTheme="minorHAnsi" w:hAnsiTheme="minorHAnsi" w:cstheme="minorHAnsi"/>
          <w:sz w:val="24"/>
        </w:rPr>
        <w:t>)</w:t>
      </w:r>
      <w:r w:rsidRPr="00166643">
        <w:rPr>
          <w:rFonts w:asciiTheme="minorHAnsi" w:hAnsiTheme="minorHAnsi" w:cstheme="minorHAnsi"/>
          <w:sz w:val="24"/>
        </w:rPr>
        <w:t>, please see the ‘How Government uses your data’ section of this notice.</w:t>
      </w:r>
    </w:p>
    <w:p w14:paraId="126B19E0" w14:textId="77777777" w:rsidR="007136D6" w:rsidRPr="00166643" w:rsidRDefault="007136D6" w:rsidP="007136D6">
      <w:pPr>
        <w:pStyle w:val="Heading2"/>
        <w:rPr>
          <w:rFonts w:asciiTheme="minorHAnsi" w:hAnsiTheme="minorHAnsi" w:cstheme="minorHAnsi"/>
          <w:color w:val="215868" w:themeColor="accent5" w:themeShade="80"/>
          <w:sz w:val="24"/>
          <w:szCs w:val="24"/>
        </w:rPr>
      </w:pPr>
      <w:r w:rsidRPr="00166643">
        <w:rPr>
          <w:rFonts w:asciiTheme="minorHAnsi" w:hAnsiTheme="minorHAnsi" w:cstheme="minorHAnsi"/>
          <w:sz w:val="24"/>
          <w:szCs w:val="24"/>
        </w:rPr>
        <w:t xml:space="preserve">Withdrawal of consent and the right to lodge a complaint </w:t>
      </w:r>
    </w:p>
    <w:p w14:paraId="4C2B91FB" w14:textId="0A80DA94" w:rsidR="007136D6" w:rsidRPr="00166643" w:rsidRDefault="005D7388" w:rsidP="007136D6">
      <w:pPr>
        <w:spacing w:after="0" w:line="240" w:lineRule="auto"/>
        <w:rPr>
          <w:rFonts w:asciiTheme="minorHAnsi" w:hAnsiTheme="minorHAnsi" w:cstheme="minorHAnsi"/>
          <w:b/>
          <w:color w:val="8A2529"/>
          <w:sz w:val="24"/>
        </w:rPr>
      </w:pPr>
      <w:r w:rsidRPr="00166643">
        <w:rPr>
          <w:rFonts w:asciiTheme="minorHAnsi" w:hAnsiTheme="minorHAnsi" w:cstheme="minorHAnsi"/>
          <w:b/>
          <w:color w:val="8A2529"/>
          <w:sz w:val="24"/>
        </w:rPr>
        <w:t xml:space="preserve"> </w:t>
      </w:r>
      <w:r w:rsidR="007136D6" w:rsidRPr="00166643">
        <w:rPr>
          <w:rFonts w:asciiTheme="minorHAnsi" w:hAnsiTheme="minorHAnsi" w:cstheme="minorHAnsi"/>
          <w:sz w:val="24"/>
        </w:rPr>
        <w:t xml:space="preserve">Where we are processing your personal data with your consent, you have the right to withdraw that consent. If you change your mind, or you are unhappy with our use of your personal data, please let us know by contacting </w:t>
      </w:r>
      <w:r w:rsidRPr="00166643">
        <w:rPr>
          <w:rFonts w:asciiTheme="minorHAnsi" w:hAnsiTheme="minorHAnsi" w:cstheme="minorHAnsi"/>
          <w:sz w:val="24"/>
        </w:rPr>
        <w:t>the School Business/Administration Manager</w:t>
      </w:r>
      <w:r w:rsidR="00324DB5">
        <w:rPr>
          <w:rFonts w:asciiTheme="minorHAnsi" w:hAnsiTheme="minorHAnsi" w:cstheme="minorHAnsi"/>
          <w:sz w:val="24"/>
        </w:rPr>
        <w:t>.</w:t>
      </w:r>
      <w:bookmarkStart w:id="0" w:name="_GoBack"/>
      <w:bookmarkEnd w:id="0"/>
      <w:r w:rsidR="007136D6" w:rsidRPr="00166643">
        <w:rPr>
          <w:rFonts w:asciiTheme="minorHAnsi" w:hAnsiTheme="minorHAnsi" w:cstheme="minorHAnsi"/>
          <w:b/>
          <w:color w:val="8A2529"/>
          <w:sz w:val="24"/>
        </w:rPr>
        <w:t xml:space="preserve"> </w:t>
      </w:r>
    </w:p>
    <w:p w14:paraId="3E8C2C7D" w14:textId="77777777" w:rsidR="007136D6" w:rsidRPr="00166643" w:rsidRDefault="007136D6" w:rsidP="007136D6">
      <w:pPr>
        <w:spacing w:after="0" w:line="240" w:lineRule="auto"/>
        <w:rPr>
          <w:rFonts w:asciiTheme="minorHAnsi" w:hAnsiTheme="minorHAnsi" w:cstheme="minorHAnsi"/>
          <w:sz w:val="24"/>
        </w:rPr>
      </w:pPr>
    </w:p>
    <w:p w14:paraId="22939D3D" w14:textId="77777777" w:rsidR="007136D6" w:rsidRPr="00166643" w:rsidRDefault="007136D6" w:rsidP="007136D6">
      <w:pPr>
        <w:pStyle w:val="Heading2"/>
        <w:rPr>
          <w:rFonts w:asciiTheme="minorHAnsi" w:hAnsiTheme="minorHAnsi" w:cstheme="minorHAnsi"/>
          <w:sz w:val="24"/>
          <w:szCs w:val="24"/>
        </w:rPr>
      </w:pPr>
      <w:r w:rsidRPr="00166643">
        <w:rPr>
          <w:rFonts w:asciiTheme="minorHAnsi" w:hAnsiTheme="minorHAnsi" w:cstheme="minorHAnsi"/>
          <w:sz w:val="24"/>
          <w:szCs w:val="24"/>
        </w:rPr>
        <w:t>Last updated</w:t>
      </w:r>
    </w:p>
    <w:p w14:paraId="1404013C" w14:textId="404AC1E0" w:rsidR="007136D6" w:rsidRPr="00166643" w:rsidRDefault="007136D6" w:rsidP="007136D6">
      <w:pPr>
        <w:spacing w:after="0" w:line="240" w:lineRule="auto"/>
        <w:rPr>
          <w:rFonts w:asciiTheme="minorHAnsi" w:hAnsiTheme="minorHAnsi" w:cstheme="minorHAnsi"/>
          <w:color w:val="FF0000"/>
          <w:sz w:val="24"/>
        </w:rPr>
      </w:pPr>
      <w:r w:rsidRPr="00166643">
        <w:rPr>
          <w:rFonts w:asciiTheme="minorHAnsi" w:hAnsiTheme="minorHAnsi" w:cstheme="minorHAnsi"/>
          <w:sz w:val="24"/>
        </w:rPr>
        <w:t xml:space="preserve">We may need to update this privacy notice periodically so we recommend that you revisit this information from time to time. This version was last updated </w:t>
      </w:r>
      <w:r w:rsidR="005D7388" w:rsidRPr="00166643">
        <w:rPr>
          <w:rFonts w:asciiTheme="minorHAnsi" w:hAnsiTheme="minorHAnsi" w:cstheme="minorHAnsi"/>
          <w:sz w:val="24"/>
        </w:rPr>
        <w:t xml:space="preserve">in August 2023.  </w:t>
      </w:r>
    </w:p>
    <w:p w14:paraId="78B006A0" w14:textId="77777777" w:rsidR="007136D6" w:rsidRPr="00166643" w:rsidRDefault="007136D6" w:rsidP="007136D6">
      <w:pPr>
        <w:pStyle w:val="Heading2"/>
        <w:rPr>
          <w:rFonts w:asciiTheme="minorHAnsi" w:hAnsiTheme="minorHAnsi" w:cstheme="minorHAnsi"/>
          <w:sz w:val="24"/>
          <w:szCs w:val="24"/>
        </w:rPr>
      </w:pPr>
      <w:r w:rsidRPr="00166643">
        <w:rPr>
          <w:rFonts w:asciiTheme="minorHAnsi" w:hAnsiTheme="minorHAnsi" w:cstheme="minorHAnsi"/>
          <w:sz w:val="24"/>
          <w:szCs w:val="24"/>
        </w:rPr>
        <w:t>Contact</w:t>
      </w:r>
    </w:p>
    <w:p w14:paraId="13FB324C" w14:textId="6550D753"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If you would like to discuss anything in this privacy notice, please contact: </w:t>
      </w:r>
      <w:r w:rsidR="005D7388" w:rsidRPr="00166643">
        <w:rPr>
          <w:rFonts w:asciiTheme="minorHAnsi" w:hAnsiTheme="minorHAnsi" w:cstheme="minorHAnsi"/>
          <w:b/>
          <w:color w:val="8A2529"/>
          <w:sz w:val="24"/>
        </w:rPr>
        <w:t xml:space="preserve"> </w:t>
      </w:r>
      <w:r w:rsidR="005D7388" w:rsidRPr="00166643">
        <w:rPr>
          <w:rFonts w:asciiTheme="minorHAnsi" w:hAnsiTheme="minorHAnsi" w:cstheme="minorHAnsi"/>
          <w:bCs/>
          <w:sz w:val="24"/>
        </w:rPr>
        <w:t xml:space="preserve">Richard Lewis-Ogden, </w:t>
      </w:r>
      <w:r w:rsidRPr="00166643">
        <w:rPr>
          <w:rFonts w:asciiTheme="minorHAnsi" w:hAnsiTheme="minorHAnsi" w:cstheme="minorHAnsi"/>
          <w:bCs/>
          <w:sz w:val="24"/>
        </w:rPr>
        <w:t xml:space="preserve"> Data Protection Officer</w:t>
      </w:r>
      <w:r w:rsidR="005D7388" w:rsidRPr="00166643">
        <w:rPr>
          <w:rFonts w:asciiTheme="minorHAnsi" w:hAnsiTheme="minorHAnsi" w:cstheme="minorHAnsi"/>
          <w:bCs/>
          <w:sz w:val="24"/>
        </w:rPr>
        <w:t xml:space="preserve"> (email</w:t>
      </w:r>
      <w:r w:rsidR="005D7388" w:rsidRPr="00166643">
        <w:rPr>
          <w:rFonts w:asciiTheme="minorHAnsi" w:hAnsiTheme="minorHAnsi" w:cstheme="minorHAnsi"/>
          <w:b/>
          <w:sz w:val="24"/>
        </w:rPr>
        <w:t xml:space="preserve"> </w:t>
      </w:r>
      <w:hyperlink r:id="rId17" w:history="1">
        <w:r w:rsidR="005D7388" w:rsidRPr="00166643">
          <w:rPr>
            <w:rStyle w:val="Hyperlink"/>
            <w:rFonts w:asciiTheme="minorHAnsi" w:hAnsiTheme="minorHAnsi" w:cstheme="minorHAnsi"/>
            <w:bCs/>
          </w:rPr>
          <w:t>DPO@bywaterkent.co.uk</w:t>
        </w:r>
      </w:hyperlink>
      <w:r w:rsidR="005D7388" w:rsidRPr="00166643">
        <w:rPr>
          <w:rFonts w:asciiTheme="minorHAnsi" w:hAnsiTheme="minorHAnsi" w:cstheme="minorHAnsi"/>
          <w:bCs/>
          <w:color w:val="8A2529"/>
          <w:sz w:val="24"/>
        </w:rPr>
        <w:t xml:space="preserve"> )</w:t>
      </w:r>
      <w:r w:rsidRPr="00166643">
        <w:rPr>
          <w:rFonts w:asciiTheme="minorHAnsi" w:hAnsiTheme="minorHAnsi" w:cstheme="minorHAnsi"/>
          <w:sz w:val="24"/>
        </w:rPr>
        <w:br w:type="page"/>
      </w:r>
    </w:p>
    <w:p w14:paraId="26C53EFD" w14:textId="77777777" w:rsidR="007136D6" w:rsidRPr="00166643" w:rsidRDefault="007136D6" w:rsidP="007136D6">
      <w:pPr>
        <w:pStyle w:val="Heading2"/>
        <w:rPr>
          <w:rFonts w:asciiTheme="minorHAnsi" w:hAnsiTheme="minorHAnsi" w:cstheme="minorHAnsi"/>
          <w:sz w:val="24"/>
          <w:szCs w:val="24"/>
        </w:rPr>
      </w:pPr>
      <w:r w:rsidRPr="00166643">
        <w:rPr>
          <w:rFonts w:asciiTheme="minorHAnsi" w:hAnsiTheme="minorHAnsi" w:cstheme="minorHAnsi"/>
          <w:sz w:val="24"/>
          <w:szCs w:val="24"/>
        </w:rPr>
        <w:lastRenderedPageBreak/>
        <w:t>How Government uses your data</w:t>
      </w:r>
    </w:p>
    <w:p w14:paraId="780E3E48" w14:textId="4CD5817F"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The pupil data that we lawfully share with the</w:t>
      </w:r>
      <w:r w:rsidR="000A24B0" w:rsidRPr="00166643">
        <w:rPr>
          <w:rFonts w:asciiTheme="minorHAnsi" w:hAnsiTheme="minorHAnsi" w:cstheme="minorHAnsi"/>
          <w:sz w:val="24"/>
        </w:rPr>
        <w:t xml:space="preserve"> Department for Education (</w:t>
      </w:r>
      <w:r w:rsidRPr="00166643">
        <w:rPr>
          <w:rFonts w:asciiTheme="minorHAnsi" w:hAnsiTheme="minorHAnsi" w:cstheme="minorHAnsi"/>
          <w:sz w:val="24"/>
        </w:rPr>
        <w:t>DfE</w:t>
      </w:r>
      <w:r w:rsidR="000A24B0" w:rsidRPr="00166643">
        <w:rPr>
          <w:rFonts w:asciiTheme="minorHAnsi" w:hAnsiTheme="minorHAnsi" w:cstheme="minorHAnsi"/>
          <w:sz w:val="24"/>
        </w:rPr>
        <w:t>)</w:t>
      </w:r>
      <w:r w:rsidRPr="00166643">
        <w:rPr>
          <w:rFonts w:asciiTheme="minorHAnsi" w:hAnsiTheme="minorHAnsi" w:cstheme="minorHAnsi"/>
          <w:sz w:val="24"/>
        </w:rPr>
        <w:t xml:space="preserve"> through data collections:</w:t>
      </w:r>
    </w:p>
    <w:p w14:paraId="55785035" w14:textId="77777777" w:rsidR="007136D6" w:rsidRPr="00166643" w:rsidRDefault="007136D6" w:rsidP="007136D6">
      <w:pPr>
        <w:pStyle w:val="ListParagraph"/>
        <w:numPr>
          <w:ilvl w:val="0"/>
          <w:numId w:val="21"/>
        </w:numPr>
        <w:spacing w:after="160" w:line="259" w:lineRule="auto"/>
        <w:rPr>
          <w:rFonts w:asciiTheme="minorHAnsi" w:hAnsiTheme="minorHAnsi" w:cstheme="minorHAnsi"/>
          <w:sz w:val="24"/>
        </w:rPr>
      </w:pPr>
      <w:r w:rsidRPr="00166643">
        <w:rPr>
          <w:rFonts w:asciiTheme="minorHAnsi" w:hAnsiTheme="minorHAnsi" w:cstheme="minorHAnsi"/>
          <w:sz w:val="24"/>
        </w:rPr>
        <w:t>underpins school funding, which is calculated based upon the numbers of children and their characteristics in each school.</w:t>
      </w:r>
    </w:p>
    <w:p w14:paraId="03A9EB6E" w14:textId="77777777" w:rsidR="007136D6" w:rsidRPr="00166643" w:rsidRDefault="007136D6" w:rsidP="007136D6">
      <w:pPr>
        <w:pStyle w:val="ListParagraph"/>
        <w:numPr>
          <w:ilvl w:val="0"/>
          <w:numId w:val="21"/>
        </w:numPr>
        <w:spacing w:after="160" w:line="259" w:lineRule="auto"/>
        <w:rPr>
          <w:rFonts w:asciiTheme="minorHAnsi" w:hAnsiTheme="minorHAnsi" w:cstheme="minorHAnsi"/>
          <w:sz w:val="24"/>
        </w:rPr>
      </w:pPr>
      <w:r w:rsidRPr="00166643">
        <w:rPr>
          <w:rFonts w:asciiTheme="minorHAnsi" w:hAnsiTheme="minorHAnsi" w:cstheme="minorHAnsi"/>
          <w:sz w:val="24"/>
        </w:rPr>
        <w:t>informs ‘short term’ education policy monitoring</w:t>
      </w:r>
      <w:r w:rsidRPr="00166643">
        <w:rPr>
          <w:rFonts w:asciiTheme="minorHAnsi" w:hAnsiTheme="minorHAnsi" w:cstheme="minorHAnsi"/>
          <w:iCs/>
          <w:sz w:val="24"/>
        </w:rPr>
        <w:t xml:space="preserve"> and school accountability and intervention</w:t>
      </w:r>
      <w:r w:rsidRPr="00166643">
        <w:rPr>
          <w:rFonts w:asciiTheme="minorHAnsi" w:hAnsiTheme="minorHAnsi" w:cstheme="minorHAnsi"/>
          <w:sz w:val="24"/>
        </w:rPr>
        <w:t xml:space="preserve"> (for example, school GCSE results or Pupil Progress measures).</w:t>
      </w:r>
    </w:p>
    <w:p w14:paraId="28B99D33" w14:textId="77777777" w:rsidR="007136D6" w:rsidRPr="00166643" w:rsidRDefault="007136D6" w:rsidP="007136D6">
      <w:pPr>
        <w:pStyle w:val="ListParagraph"/>
        <w:numPr>
          <w:ilvl w:val="0"/>
          <w:numId w:val="21"/>
        </w:numPr>
        <w:spacing w:after="160" w:line="259" w:lineRule="auto"/>
        <w:rPr>
          <w:rFonts w:asciiTheme="minorHAnsi" w:hAnsiTheme="minorHAnsi" w:cstheme="minorHAnsi"/>
          <w:sz w:val="24"/>
        </w:rPr>
      </w:pPr>
      <w:r w:rsidRPr="00166643">
        <w:rPr>
          <w:rFonts w:asciiTheme="minorHAnsi" w:hAnsiTheme="minorHAnsi" w:cstheme="minorHAnsi"/>
          <w:sz w:val="24"/>
        </w:rPr>
        <w:t>supports ‘longer term’ research and monitoring of educational policy (for example how certain subject choices go on to affect education or earnings beyond school)</w:t>
      </w:r>
    </w:p>
    <w:p w14:paraId="73D076E1" w14:textId="77777777" w:rsidR="007136D6" w:rsidRPr="00166643" w:rsidRDefault="007136D6" w:rsidP="007136D6">
      <w:pPr>
        <w:pStyle w:val="Heading2"/>
        <w:rPr>
          <w:rFonts w:asciiTheme="minorHAnsi" w:hAnsiTheme="minorHAnsi" w:cstheme="minorHAnsi"/>
          <w:sz w:val="24"/>
          <w:szCs w:val="24"/>
        </w:rPr>
      </w:pPr>
      <w:r w:rsidRPr="00166643">
        <w:rPr>
          <w:rFonts w:asciiTheme="minorHAnsi" w:hAnsiTheme="minorHAnsi" w:cstheme="minorHAnsi"/>
          <w:sz w:val="24"/>
          <w:szCs w:val="24"/>
        </w:rPr>
        <w:t>Data collection requirements</w:t>
      </w:r>
    </w:p>
    <w:p w14:paraId="1F6D8F46" w14:textId="5E7E9466"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To find out more about the data collection requirements placed on us by the Department for Education</w:t>
      </w:r>
      <w:r w:rsidR="00D54127" w:rsidRPr="00166643">
        <w:rPr>
          <w:rFonts w:asciiTheme="minorHAnsi" w:hAnsiTheme="minorHAnsi" w:cstheme="minorHAnsi"/>
          <w:sz w:val="24"/>
        </w:rPr>
        <w:t xml:space="preserve"> (DfE)</w:t>
      </w:r>
      <w:r w:rsidRPr="00166643">
        <w:rPr>
          <w:rFonts w:asciiTheme="minorHAnsi" w:hAnsiTheme="minorHAnsi" w:cstheme="minorHAnsi"/>
          <w:sz w:val="24"/>
        </w:rPr>
        <w:t xml:space="preserve"> (for example; via the school census) go to </w:t>
      </w:r>
      <w:hyperlink r:id="rId18" w:history="1">
        <w:r w:rsidRPr="00166643">
          <w:rPr>
            <w:rStyle w:val="Hyperlink"/>
            <w:rFonts w:asciiTheme="minorHAnsi" w:hAnsiTheme="minorHAnsi" w:cstheme="minorHAnsi"/>
          </w:rPr>
          <w:t>https://www.gov.uk/education/data-collection-and-censuses-for-schools</w:t>
        </w:r>
      </w:hyperlink>
      <w:r w:rsidRPr="00166643">
        <w:rPr>
          <w:rFonts w:asciiTheme="minorHAnsi" w:hAnsiTheme="minorHAnsi" w:cstheme="minorHAnsi"/>
          <w:sz w:val="24"/>
        </w:rPr>
        <w:t xml:space="preserve"> </w:t>
      </w:r>
    </w:p>
    <w:p w14:paraId="491E3BE2" w14:textId="77777777" w:rsidR="007136D6" w:rsidRPr="00166643" w:rsidRDefault="007136D6" w:rsidP="007136D6">
      <w:pPr>
        <w:pStyle w:val="Heading2"/>
        <w:rPr>
          <w:rFonts w:asciiTheme="minorHAnsi" w:hAnsiTheme="minorHAnsi" w:cstheme="minorHAnsi"/>
          <w:b w:val="0"/>
          <w:sz w:val="24"/>
          <w:szCs w:val="24"/>
        </w:rPr>
      </w:pPr>
      <w:r w:rsidRPr="00166643">
        <w:rPr>
          <w:rFonts w:asciiTheme="minorHAnsi" w:hAnsiTheme="minorHAnsi" w:cstheme="minorHAnsi"/>
          <w:sz w:val="24"/>
          <w:szCs w:val="24"/>
        </w:rPr>
        <w:t>The National Pupil Database (NPD)</w:t>
      </w:r>
    </w:p>
    <w:p w14:paraId="748D8383" w14:textId="77777777"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Much of the data about pupils in England goes on to be held in the National Pupil Database (NPD). </w:t>
      </w:r>
    </w:p>
    <w:p w14:paraId="291D630B" w14:textId="3C8B072C"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The NPD is owned and managed by the Department for Education </w:t>
      </w:r>
      <w:r w:rsidR="00D54127" w:rsidRPr="00166643">
        <w:rPr>
          <w:rFonts w:asciiTheme="minorHAnsi" w:hAnsiTheme="minorHAnsi" w:cstheme="minorHAnsi"/>
          <w:sz w:val="24"/>
        </w:rPr>
        <w:t xml:space="preserve">(DfE) </w:t>
      </w:r>
      <w:r w:rsidRPr="00166643">
        <w:rPr>
          <w:rFonts w:asciiTheme="minorHAnsi" w:hAnsiTheme="minorHAnsi" w:cstheme="minorHAnsi"/>
          <w:sz w:val="24"/>
        </w:rPr>
        <w:t>and contains information about pupils in schools in England. It provides invaluable evidence on educational performance to inform independent research, as well as studies commissioned by the Department</w:t>
      </w:r>
      <w:r w:rsidR="00D54127" w:rsidRPr="00166643">
        <w:rPr>
          <w:rFonts w:asciiTheme="minorHAnsi" w:hAnsiTheme="minorHAnsi" w:cstheme="minorHAnsi"/>
          <w:sz w:val="24"/>
        </w:rPr>
        <w:t xml:space="preserve"> for Education (DfE)</w:t>
      </w:r>
      <w:r w:rsidRPr="00166643">
        <w:rPr>
          <w:rFonts w:asciiTheme="minorHAnsi" w:hAnsiTheme="minorHAnsi" w:cstheme="minorHAnsi"/>
          <w:sz w:val="24"/>
        </w:rPr>
        <w:t xml:space="preserve">. </w:t>
      </w:r>
    </w:p>
    <w:p w14:paraId="676D7004" w14:textId="77777777" w:rsidR="007136D6" w:rsidRPr="00166643" w:rsidRDefault="007136D6" w:rsidP="007136D6">
      <w:pPr>
        <w:rPr>
          <w:rFonts w:asciiTheme="minorHAnsi" w:hAnsiTheme="minorHAnsi" w:cstheme="minorHAnsi"/>
          <w:sz w:val="24"/>
        </w:rPr>
      </w:pPr>
      <w:r w:rsidRPr="00166643">
        <w:rPr>
          <w:rFonts w:asciiTheme="minorHAnsi" w:hAnsiTheme="minorHAnsi" w:cstheme="minorHAnsi"/>
          <w:sz w:val="24"/>
        </w:rPr>
        <w:t xml:space="preserve">It is held in electronic format for statistical purposes. This information is securely collected from a range of sources including schools, local authorities and awarding bodies. </w:t>
      </w:r>
    </w:p>
    <w:p w14:paraId="6C6F2D2E" w14:textId="77777777" w:rsidR="007136D6" w:rsidRPr="00166643" w:rsidRDefault="007136D6" w:rsidP="007136D6">
      <w:pPr>
        <w:rPr>
          <w:rStyle w:val="Hyperlink"/>
          <w:rFonts w:asciiTheme="minorHAnsi" w:hAnsiTheme="minorHAnsi" w:cstheme="minorHAnsi"/>
        </w:rPr>
      </w:pPr>
      <w:r w:rsidRPr="00166643">
        <w:rPr>
          <w:rFonts w:asciiTheme="minorHAnsi" w:hAnsiTheme="minorHAnsi" w:cstheme="minorHAnsi"/>
          <w:sz w:val="24"/>
        </w:rPr>
        <w:t xml:space="preserve">To find out more about the NPD, go to </w:t>
      </w:r>
      <w:hyperlink r:id="rId19" w:history="1">
        <w:r w:rsidRPr="00166643">
          <w:rPr>
            <w:rStyle w:val="Hyperlink"/>
            <w:rFonts w:asciiTheme="minorHAnsi" w:hAnsiTheme="minorHAnsi" w:cstheme="minorHAnsi"/>
          </w:rPr>
          <w:t>https://www.gov.uk/government/publications/national-pupil-database-user-guide-and-supporting-information</w:t>
        </w:r>
      </w:hyperlink>
    </w:p>
    <w:p w14:paraId="002534DA" w14:textId="4AC423F1" w:rsidR="007136D6" w:rsidRPr="00166643" w:rsidRDefault="007136D6" w:rsidP="007136D6">
      <w:pPr>
        <w:pStyle w:val="DeptBullets"/>
        <w:numPr>
          <w:ilvl w:val="0"/>
          <w:numId w:val="0"/>
        </w:numPr>
        <w:rPr>
          <w:rFonts w:asciiTheme="minorHAnsi" w:hAnsiTheme="minorHAnsi" w:cstheme="minorHAnsi"/>
          <w:b/>
          <w:color w:val="104F75"/>
          <w:szCs w:val="24"/>
          <w:lang w:eastAsia="en-GB"/>
        </w:rPr>
      </w:pPr>
      <w:r w:rsidRPr="00166643">
        <w:rPr>
          <w:rFonts w:asciiTheme="minorHAnsi" w:hAnsiTheme="minorHAnsi" w:cstheme="minorHAnsi"/>
          <w:b/>
          <w:color w:val="104F75"/>
          <w:szCs w:val="24"/>
          <w:lang w:eastAsia="en-GB"/>
        </w:rPr>
        <w:t>Sharing by the Department</w:t>
      </w:r>
      <w:r w:rsidR="00D54127" w:rsidRPr="00166643">
        <w:rPr>
          <w:rFonts w:asciiTheme="minorHAnsi" w:hAnsiTheme="minorHAnsi" w:cstheme="minorHAnsi"/>
          <w:b/>
          <w:color w:val="104F75"/>
          <w:szCs w:val="24"/>
          <w:lang w:eastAsia="en-GB"/>
        </w:rPr>
        <w:t xml:space="preserve"> for Education (DfE)</w:t>
      </w:r>
    </w:p>
    <w:p w14:paraId="2E693B7B" w14:textId="710C3D60" w:rsidR="007136D6" w:rsidRPr="00166643" w:rsidRDefault="007136D6" w:rsidP="007136D6">
      <w:pPr>
        <w:pStyle w:val="NormalWeb"/>
        <w:rPr>
          <w:rFonts w:asciiTheme="minorHAnsi" w:hAnsiTheme="minorHAnsi" w:cstheme="minorHAnsi"/>
          <w:lang w:val="en"/>
        </w:rPr>
      </w:pPr>
      <w:r w:rsidRPr="00166643">
        <w:rPr>
          <w:rFonts w:asciiTheme="minorHAnsi" w:hAnsiTheme="minorHAnsi" w:cstheme="minorHAnsi"/>
          <w:lang w:val="en"/>
        </w:rPr>
        <w:t xml:space="preserve">The law allows the Department </w:t>
      </w:r>
      <w:r w:rsidR="00D54127" w:rsidRPr="00166643">
        <w:rPr>
          <w:rFonts w:asciiTheme="minorHAnsi" w:hAnsiTheme="minorHAnsi" w:cstheme="minorHAnsi"/>
          <w:lang w:val="en"/>
        </w:rPr>
        <w:t xml:space="preserve">for Education (DfE) </w:t>
      </w:r>
      <w:r w:rsidRPr="00166643">
        <w:rPr>
          <w:rFonts w:asciiTheme="minorHAnsi" w:hAnsiTheme="minorHAnsi" w:cstheme="minorHAnsi"/>
          <w:lang w:val="en"/>
        </w:rPr>
        <w:t>to share pupils’ personal data with certain third parties, including:</w:t>
      </w:r>
    </w:p>
    <w:p w14:paraId="161B9E93" w14:textId="49C137F2" w:rsidR="007136D6" w:rsidRPr="00166643" w:rsidRDefault="007136D6" w:rsidP="007136D6">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schools and local authorities</w:t>
      </w:r>
    </w:p>
    <w:p w14:paraId="439FBCAA" w14:textId="77777777" w:rsidR="007136D6" w:rsidRPr="00166643" w:rsidRDefault="007136D6" w:rsidP="007136D6">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researchers</w:t>
      </w:r>
    </w:p>
    <w:p w14:paraId="621598B4" w14:textId="197BC1FC" w:rsidR="007136D6" w:rsidRPr="00166643" w:rsidRDefault="007136D6" w:rsidP="007136D6">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 xml:space="preserve">organisations connected with promoting the education or wellbeing of children in </w:t>
      </w:r>
      <w:r w:rsidR="00400D7A" w:rsidRPr="00166643">
        <w:rPr>
          <w:rFonts w:asciiTheme="minorHAnsi" w:hAnsiTheme="minorHAnsi" w:cstheme="minorHAnsi"/>
          <w:sz w:val="24"/>
          <w:lang w:val="en"/>
        </w:rPr>
        <w:t>England.</w:t>
      </w:r>
    </w:p>
    <w:p w14:paraId="71900E26" w14:textId="77777777" w:rsidR="007136D6" w:rsidRPr="00166643" w:rsidRDefault="007136D6" w:rsidP="007136D6">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other government departments and agencies</w:t>
      </w:r>
    </w:p>
    <w:p w14:paraId="3E7BC310" w14:textId="77777777" w:rsidR="007136D6" w:rsidRPr="00166643" w:rsidRDefault="007136D6" w:rsidP="007136D6">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rPr>
        <w:t>organisations fighting or identifying crime</w:t>
      </w:r>
    </w:p>
    <w:p w14:paraId="2CF70F03" w14:textId="7BCC809B"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r w:rsidRPr="00166643">
        <w:rPr>
          <w:rFonts w:asciiTheme="minorHAnsi" w:hAnsiTheme="minorHAnsi" w:cstheme="minorHAnsi"/>
          <w:sz w:val="24"/>
        </w:rPr>
        <w:t>For more information about the Department</w:t>
      </w:r>
      <w:r w:rsidR="00D54127" w:rsidRPr="00166643">
        <w:rPr>
          <w:rFonts w:asciiTheme="minorHAnsi" w:hAnsiTheme="minorHAnsi" w:cstheme="minorHAnsi"/>
          <w:sz w:val="24"/>
        </w:rPr>
        <w:t xml:space="preserve"> for Education’s (DfE)</w:t>
      </w:r>
      <w:r w:rsidRPr="00166643">
        <w:rPr>
          <w:rFonts w:asciiTheme="minorHAnsi" w:hAnsiTheme="minorHAnsi" w:cstheme="minorHAnsi"/>
          <w:sz w:val="24"/>
        </w:rPr>
        <w:t xml:space="preserve"> NPD data sharing process, please visit: </w:t>
      </w:r>
    </w:p>
    <w:p w14:paraId="1D07A389" w14:textId="77777777" w:rsidR="007136D6" w:rsidRPr="00166643" w:rsidRDefault="00324DB5"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hyperlink r:id="rId20" w:tooltip="Data protection: how we collect and share research data" w:history="1">
        <w:r w:rsidR="007136D6" w:rsidRPr="00166643">
          <w:rPr>
            <w:rFonts w:asciiTheme="minorHAnsi" w:hAnsiTheme="minorHAnsi" w:cstheme="minorHAnsi"/>
            <w:color w:val="0000FF"/>
            <w:sz w:val="24"/>
            <w:u w:val="single"/>
          </w:rPr>
          <w:t>https://www.gov.uk/data-protection-how-we-collect-and-share-research-data</w:t>
        </w:r>
      </w:hyperlink>
      <w:r w:rsidR="007136D6" w:rsidRPr="00166643">
        <w:rPr>
          <w:rFonts w:asciiTheme="minorHAnsi" w:hAnsiTheme="minorHAnsi" w:cstheme="minorHAnsi"/>
          <w:sz w:val="24"/>
        </w:rPr>
        <w:t xml:space="preserve"> </w:t>
      </w:r>
    </w:p>
    <w:p w14:paraId="49197026" w14:textId="77777777" w:rsidR="007136D6" w:rsidRPr="00166643" w:rsidRDefault="007136D6" w:rsidP="007136D6">
      <w:pPr>
        <w:widowControl w:val="0"/>
        <w:suppressAutoHyphens/>
        <w:overflowPunct w:val="0"/>
        <w:autoSpaceDE w:val="0"/>
        <w:autoSpaceDN w:val="0"/>
        <w:spacing w:after="0" w:line="240" w:lineRule="auto"/>
        <w:textAlignment w:val="baseline"/>
        <w:rPr>
          <w:rFonts w:asciiTheme="minorHAnsi" w:hAnsiTheme="minorHAnsi" w:cstheme="minorHAnsi"/>
          <w:sz w:val="24"/>
        </w:rPr>
      </w:pPr>
    </w:p>
    <w:p w14:paraId="6FF0302D" w14:textId="0B9C2E3E" w:rsidR="007136D6" w:rsidRPr="00166643" w:rsidRDefault="007136D6" w:rsidP="007136D6">
      <w:pPr>
        <w:pStyle w:val="DeptBullets"/>
        <w:numPr>
          <w:ilvl w:val="0"/>
          <w:numId w:val="0"/>
        </w:numPr>
        <w:tabs>
          <w:tab w:val="left" w:pos="720"/>
        </w:tabs>
        <w:rPr>
          <w:rFonts w:asciiTheme="minorHAnsi" w:hAnsiTheme="minorHAnsi" w:cstheme="minorHAnsi"/>
          <w:szCs w:val="24"/>
        </w:rPr>
      </w:pPr>
      <w:r w:rsidRPr="00166643">
        <w:rPr>
          <w:rFonts w:asciiTheme="minorHAnsi" w:hAnsiTheme="minorHAnsi" w:cstheme="minorHAnsi"/>
          <w:szCs w:val="24"/>
        </w:rPr>
        <w:t xml:space="preserve">Organisations fighting or identifying crime may use their legal powers to contact </w:t>
      </w:r>
      <w:r w:rsidR="000A24B0" w:rsidRPr="00166643">
        <w:rPr>
          <w:rFonts w:asciiTheme="minorHAnsi" w:hAnsiTheme="minorHAnsi" w:cstheme="minorHAnsi"/>
          <w:szCs w:val="24"/>
        </w:rPr>
        <w:t>the Department for Education (</w:t>
      </w:r>
      <w:r w:rsidRPr="00166643">
        <w:rPr>
          <w:rFonts w:asciiTheme="minorHAnsi" w:hAnsiTheme="minorHAnsi" w:cstheme="minorHAnsi"/>
          <w:szCs w:val="24"/>
        </w:rPr>
        <w:t>DfE</w:t>
      </w:r>
      <w:r w:rsidR="000A24B0" w:rsidRPr="00166643">
        <w:rPr>
          <w:rFonts w:asciiTheme="minorHAnsi" w:hAnsiTheme="minorHAnsi" w:cstheme="minorHAnsi"/>
          <w:szCs w:val="24"/>
        </w:rPr>
        <w:t>)</w:t>
      </w:r>
      <w:r w:rsidRPr="00166643">
        <w:rPr>
          <w:rFonts w:asciiTheme="minorHAnsi" w:hAnsiTheme="minorHAnsi" w:cstheme="minorHAnsi"/>
          <w:szCs w:val="24"/>
        </w:rPr>
        <w:t xml:space="preserve"> to request access to individual level information relevant to detecting that crime.</w:t>
      </w:r>
    </w:p>
    <w:p w14:paraId="6C752E66" w14:textId="2F68A3B4" w:rsidR="007136D6" w:rsidRPr="00166643" w:rsidRDefault="007136D6" w:rsidP="007136D6">
      <w:pPr>
        <w:rPr>
          <w:rStyle w:val="Hyperlink"/>
          <w:rFonts w:asciiTheme="minorHAnsi" w:hAnsiTheme="minorHAnsi" w:cstheme="minorHAnsi"/>
        </w:rPr>
      </w:pPr>
      <w:r w:rsidRPr="00166643">
        <w:rPr>
          <w:rFonts w:asciiTheme="minorHAnsi" w:hAnsiTheme="minorHAnsi" w:cstheme="minorHAnsi"/>
          <w:sz w:val="24"/>
        </w:rPr>
        <w:t>For information about which organisations the Department</w:t>
      </w:r>
      <w:r w:rsidR="00D54127" w:rsidRPr="00166643">
        <w:rPr>
          <w:rFonts w:asciiTheme="minorHAnsi" w:hAnsiTheme="minorHAnsi" w:cstheme="minorHAnsi"/>
          <w:sz w:val="24"/>
        </w:rPr>
        <w:t xml:space="preserve"> for Education (DfE)</w:t>
      </w:r>
      <w:r w:rsidRPr="00166643">
        <w:rPr>
          <w:rFonts w:asciiTheme="minorHAnsi" w:hAnsiTheme="minorHAnsi" w:cstheme="minorHAnsi"/>
          <w:sz w:val="24"/>
        </w:rPr>
        <w:t xml:space="preserve"> has provided pupil information, (and for which project) or to access a monthly breakdown of data share volumes with Home Office and the Police please visit the following website: </w:t>
      </w:r>
      <w:hyperlink r:id="rId21" w:history="1">
        <w:r w:rsidRPr="00166643">
          <w:rPr>
            <w:rStyle w:val="Hyperlink"/>
            <w:rFonts w:asciiTheme="minorHAnsi" w:hAnsiTheme="minorHAnsi" w:cstheme="minorHAnsi"/>
          </w:rPr>
          <w:t>https://www.gov.uk/government/publications/dfe-external-data-shares</w:t>
        </w:r>
      </w:hyperlink>
    </w:p>
    <w:p w14:paraId="0B5C7E5C" w14:textId="72276397" w:rsidR="00287B45" w:rsidRPr="00166643" w:rsidRDefault="00287B45" w:rsidP="00287B45">
      <w:pPr>
        <w:pStyle w:val="DeptBullets"/>
        <w:numPr>
          <w:ilvl w:val="0"/>
          <w:numId w:val="0"/>
        </w:numPr>
        <w:rPr>
          <w:rFonts w:asciiTheme="minorHAnsi" w:hAnsiTheme="minorHAnsi" w:cstheme="minorHAnsi"/>
          <w:b/>
          <w:color w:val="104F75"/>
          <w:szCs w:val="24"/>
          <w:lang w:eastAsia="en-GB"/>
        </w:rPr>
      </w:pPr>
      <w:r w:rsidRPr="00166643">
        <w:rPr>
          <w:rFonts w:asciiTheme="minorHAnsi" w:hAnsiTheme="minorHAnsi" w:cstheme="minorHAnsi"/>
          <w:b/>
          <w:color w:val="104F75"/>
          <w:szCs w:val="24"/>
          <w:lang w:eastAsia="en-GB"/>
        </w:rPr>
        <w:t xml:space="preserve">How to find out what personal information </w:t>
      </w:r>
      <w:r w:rsidR="000A24B0" w:rsidRPr="00166643">
        <w:rPr>
          <w:rFonts w:asciiTheme="minorHAnsi" w:hAnsiTheme="minorHAnsi" w:cstheme="minorHAnsi"/>
          <w:b/>
          <w:color w:val="104F75"/>
          <w:szCs w:val="24"/>
          <w:lang w:eastAsia="en-GB"/>
        </w:rPr>
        <w:t>the Department for Education (</w:t>
      </w:r>
      <w:r w:rsidRPr="00166643">
        <w:rPr>
          <w:rFonts w:asciiTheme="minorHAnsi" w:hAnsiTheme="minorHAnsi" w:cstheme="minorHAnsi"/>
          <w:b/>
          <w:color w:val="104F75"/>
          <w:szCs w:val="24"/>
          <w:lang w:eastAsia="en-GB"/>
        </w:rPr>
        <w:t>DfE</w:t>
      </w:r>
      <w:r w:rsidR="000A24B0" w:rsidRPr="00166643">
        <w:rPr>
          <w:rFonts w:asciiTheme="minorHAnsi" w:hAnsiTheme="minorHAnsi" w:cstheme="minorHAnsi"/>
          <w:b/>
          <w:color w:val="104F75"/>
          <w:szCs w:val="24"/>
          <w:lang w:eastAsia="en-GB"/>
        </w:rPr>
        <w:t>)</w:t>
      </w:r>
      <w:r w:rsidRPr="00166643">
        <w:rPr>
          <w:rFonts w:asciiTheme="minorHAnsi" w:hAnsiTheme="minorHAnsi" w:cstheme="minorHAnsi"/>
          <w:b/>
          <w:color w:val="104F75"/>
          <w:szCs w:val="24"/>
          <w:lang w:eastAsia="en-GB"/>
        </w:rPr>
        <w:t xml:space="preserve"> hold</w:t>
      </w:r>
      <w:r w:rsidR="000A24B0" w:rsidRPr="00166643">
        <w:rPr>
          <w:rFonts w:asciiTheme="minorHAnsi" w:hAnsiTheme="minorHAnsi" w:cstheme="minorHAnsi"/>
          <w:b/>
          <w:color w:val="104F75"/>
          <w:szCs w:val="24"/>
          <w:lang w:eastAsia="en-GB"/>
        </w:rPr>
        <w:t>s</w:t>
      </w:r>
      <w:r w:rsidRPr="00166643">
        <w:rPr>
          <w:rFonts w:asciiTheme="minorHAnsi" w:hAnsiTheme="minorHAnsi" w:cstheme="minorHAnsi"/>
          <w:b/>
          <w:color w:val="104F75"/>
          <w:szCs w:val="24"/>
          <w:lang w:eastAsia="en-GB"/>
        </w:rPr>
        <w:t xml:space="preserve"> about you</w:t>
      </w:r>
    </w:p>
    <w:p w14:paraId="76684C30" w14:textId="4268C127" w:rsidR="00287B45" w:rsidRPr="00166643" w:rsidRDefault="00287B45" w:rsidP="00287B45">
      <w:pPr>
        <w:pStyle w:val="DeptBullets"/>
        <w:numPr>
          <w:ilvl w:val="0"/>
          <w:numId w:val="0"/>
        </w:numPr>
        <w:tabs>
          <w:tab w:val="left" w:pos="720"/>
        </w:tabs>
        <w:rPr>
          <w:rFonts w:asciiTheme="minorHAnsi" w:hAnsiTheme="minorHAnsi" w:cstheme="minorHAnsi"/>
          <w:szCs w:val="24"/>
        </w:rPr>
      </w:pPr>
      <w:r w:rsidRPr="00166643">
        <w:rPr>
          <w:rFonts w:asciiTheme="minorHAnsi" w:hAnsiTheme="minorHAnsi" w:cstheme="minorHAnsi"/>
          <w:szCs w:val="24"/>
        </w:rPr>
        <w:t xml:space="preserve">Under the terms of the </w:t>
      </w:r>
      <w:hyperlink r:id="rId22" w:history="1">
        <w:r w:rsidR="006C139A" w:rsidRPr="00166643">
          <w:rPr>
            <w:rStyle w:val="Hyperlink"/>
            <w:rFonts w:asciiTheme="minorHAnsi" w:hAnsiTheme="minorHAnsi" w:cstheme="minorHAnsi"/>
            <w:szCs w:val="24"/>
          </w:rPr>
          <w:t>Data Protection Act 2018</w:t>
        </w:r>
      </w:hyperlink>
      <w:r w:rsidRPr="00166643">
        <w:rPr>
          <w:rFonts w:asciiTheme="minorHAnsi" w:hAnsiTheme="minorHAnsi" w:cstheme="minorHAnsi"/>
          <w:szCs w:val="24"/>
        </w:rPr>
        <w:t>, you are entitled to ask the Department</w:t>
      </w:r>
      <w:r w:rsidR="00D54127" w:rsidRPr="00166643">
        <w:rPr>
          <w:rFonts w:asciiTheme="minorHAnsi" w:hAnsiTheme="minorHAnsi" w:cstheme="minorHAnsi"/>
          <w:szCs w:val="24"/>
        </w:rPr>
        <w:t xml:space="preserve"> for Education (DfE)</w:t>
      </w:r>
      <w:r w:rsidRPr="00166643">
        <w:rPr>
          <w:rFonts w:asciiTheme="minorHAnsi" w:hAnsiTheme="minorHAnsi" w:cstheme="minorHAnsi"/>
          <w:szCs w:val="24"/>
        </w:rPr>
        <w:t>:</w:t>
      </w:r>
    </w:p>
    <w:p w14:paraId="1A3FB331" w14:textId="77777777" w:rsidR="00287B45" w:rsidRPr="00166643" w:rsidRDefault="00287B45" w:rsidP="00287B45">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if they are processing your personal data</w:t>
      </w:r>
    </w:p>
    <w:p w14:paraId="18CA2C0E" w14:textId="77777777" w:rsidR="00287B45" w:rsidRPr="00166643" w:rsidRDefault="00287B45" w:rsidP="00287B45">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for a description of the data they hold about you</w:t>
      </w:r>
    </w:p>
    <w:p w14:paraId="1F08D2FB" w14:textId="77777777" w:rsidR="00287B45" w:rsidRPr="00166643" w:rsidRDefault="00287B45" w:rsidP="00287B45">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 xml:space="preserve">the reasons they’re holding it and any recipient it may be disclosed to </w:t>
      </w:r>
    </w:p>
    <w:p w14:paraId="30929C02" w14:textId="77777777" w:rsidR="00287B45" w:rsidRPr="00166643" w:rsidRDefault="00287B45" w:rsidP="00287B45">
      <w:pPr>
        <w:numPr>
          <w:ilvl w:val="0"/>
          <w:numId w:val="29"/>
        </w:numPr>
        <w:spacing w:before="100" w:beforeAutospacing="1" w:after="100" w:afterAutospacing="1" w:line="240" w:lineRule="auto"/>
        <w:rPr>
          <w:rFonts w:asciiTheme="minorHAnsi" w:hAnsiTheme="minorHAnsi" w:cstheme="minorHAnsi"/>
          <w:sz w:val="24"/>
          <w:lang w:val="en"/>
        </w:rPr>
      </w:pPr>
      <w:r w:rsidRPr="00166643">
        <w:rPr>
          <w:rFonts w:asciiTheme="minorHAnsi" w:hAnsiTheme="minorHAnsi" w:cstheme="minorHAnsi"/>
          <w:sz w:val="24"/>
          <w:lang w:val="en"/>
        </w:rPr>
        <w:t>for a copy of your personal data and any details of its source</w:t>
      </w:r>
    </w:p>
    <w:p w14:paraId="0377D4BE" w14:textId="31D78470" w:rsidR="00287B45" w:rsidRPr="00166643" w:rsidRDefault="00287B45" w:rsidP="00287B45">
      <w:pPr>
        <w:pStyle w:val="DeptBullets"/>
        <w:numPr>
          <w:ilvl w:val="0"/>
          <w:numId w:val="0"/>
        </w:numPr>
        <w:tabs>
          <w:tab w:val="left" w:pos="720"/>
        </w:tabs>
        <w:rPr>
          <w:rFonts w:asciiTheme="minorHAnsi" w:hAnsiTheme="minorHAnsi" w:cstheme="minorHAnsi"/>
          <w:szCs w:val="24"/>
          <w:lang w:val="en"/>
        </w:rPr>
      </w:pPr>
      <w:r w:rsidRPr="00166643">
        <w:rPr>
          <w:rFonts w:asciiTheme="minorHAnsi" w:hAnsiTheme="minorHAnsi" w:cstheme="minorHAnsi"/>
          <w:szCs w:val="24"/>
          <w:lang w:val="en"/>
        </w:rPr>
        <w:t>If you want to see the personal data held about you by the Department</w:t>
      </w:r>
      <w:r w:rsidR="00D54127" w:rsidRPr="00166643">
        <w:rPr>
          <w:rFonts w:asciiTheme="minorHAnsi" w:hAnsiTheme="minorHAnsi" w:cstheme="minorHAnsi"/>
          <w:szCs w:val="24"/>
          <w:lang w:val="en"/>
        </w:rPr>
        <w:t xml:space="preserve"> for Education (DfE)</w:t>
      </w:r>
      <w:r w:rsidRPr="00166643">
        <w:rPr>
          <w:rFonts w:asciiTheme="minorHAnsi" w:hAnsiTheme="minorHAnsi" w:cstheme="minorHAnsi"/>
          <w:szCs w:val="24"/>
          <w:lang w:val="en"/>
        </w:rPr>
        <w:t xml:space="preserve">, you should make a ‘subject access request’.  </w:t>
      </w:r>
      <w:r w:rsidRPr="00166643">
        <w:rPr>
          <w:rFonts w:asciiTheme="minorHAnsi" w:hAnsiTheme="minorHAnsi" w:cstheme="minorHAnsi"/>
          <w:szCs w:val="24"/>
        </w:rPr>
        <w:t>Further information on how to do this can be found within the Department</w:t>
      </w:r>
      <w:r w:rsidR="00D54127" w:rsidRPr="00166643">
        <w:rPr>
          <w:rFonts w:asciiTheme="minorHAnsi" w:hAnsiTheme="minorHAnsi" w:cstheme="minorHAnsi"/>
          <w:szCs w:val="24"/>
        </w:rPr>
        <w:t xml:space="preserve"> for Education</w:t>
      </w:r>
      <w:r w:rsidRPr="00166643">
        <w:rPr>
          <w:rFonts w:asciiTheme="minorHAnsi" w:hAnsiTheme="minorHAnsi" w:cstheme="minorHAnsi"/>
          <w:szCs w:val="24"/>
        </w:rPr>
        <w:t>’s</w:t>
      </w:r>
      <w:r w:rsidR="00D54127" w:rsidRPr="00166643">
        <w:rPr>
          <w:rFonts w:asciiTheme="minorHAnsi" w:hAnsiTheme="minorHAnsi" w:cstheme="minorHAnsi"/>
          <w:szCs w:val="24"/>
        </w:rPr>
        <w:t xml:space="preserve"> (DfE)</w:t>
      </w:r>
      <w:r w:rsidRPr="00166643">
        <w:rPr>
          <w:rFonts w:asciiTheme="minorHAnsi" w:hAnsiTheme="minorHAnsi" w:cstheme="minorHAnsi"/>
          <w:szCs w:val="24"/>
        </w:rPr>
        <w:t xml:space="preserve"> personal information charter that is published at the address below:</w:t>
      </w:r>
    </w:p>
    <w:p w14:paraId="27293299" w14:textId="77777777" w:rsidR="00287B45" w:rsidRPr="00166643" w:rsidRDefault="00324DB5" w:rsidP="00287B45">
      <w:pPr>
        <w:rPr>
          <w:rFonts w:asciiTheme="minorHAnsi" w:hAnsiTheme="minorHAnsi" w:cstheme="minorHAnsi"/>
          <w:color w:val="0000FF"/>
          <w:sz w:val="24"/>
          <w:u w:val="single"/>
        </w:rPr>
      </w:pPr>
      <w:hyperlink r:id="rId23" w:history="1">
        <w:r w:rsidR="00287B45" w:rsidRPr="00166643">
          <w:rPr>
            <w:rStyle w:val="Hyperlink"/>
            <w:rFonts w:asciiTheme="minorHAnsi" w:hAnsiTheme="minorHAnsi" w:cstheme="minorHAnsi"/>
          </w:rPr>
          <w:t>https://www.gov.uk/government/organisations/department-for-education/about/personal-information-charter</w:t>
        </w:r>
      </w:hyperlink>
    </w:p>
    <w:p w14:paraId="5944612C" w14:textId="4E6ADCD3" w:rsidR="005D3B59" w:rsidRPr="007136D6" w:rsidRDefault="007136D6" w:rsidP="007136D6">
      <w:pPr>
        <w:spacing w:line="259" w:lineRule="auto"/>
        <w:rPr>
          <w:u w:val="single"/>
        </w:rPr>
      </w:pPr>
      <w:r w:rsidRPr="00166643">
        <w:rPr>
          <w:rFonts w:asciiTheme="minorHAnsi" w:hAnsiTheme="minorHAnsi" w:cstheme="minorHAnsi"/>
          <w:sz w:val="24"/>
        </w:rPr>
        <w:t xml:space="preserve">To contact </w:t>
      </w:r>
      <w:r w:rsidR="000A24B0" w:rsidRPr="00166643">
        <w:rPr>
          <w:rFonts w:asciiTheme="minorHAnsi" w:hAnsiTheme="minorHAnsi" w:cstheme="minorHAnsi"/>
          <w:sz w:val="24"/>
        </w:rPr>
        <w:t>the Department for Education (</w:t>
      </w:r>
      <w:r w:rsidRPr="00166643">
        <w:rPr>
          <w:rFonts w:asciiTheme="minorHAnsi" w:hAnsiTheme="minorHAnsi" w:cstheme="minorHAnsi"/>
          <w:sz w:val="24"/>
        </w:rPr>
        <w:t>DfE</w:t>
      </w:r>
      <w:r w:rsidR="000A24B0" w:rsidRPr="00166643">
        <w:rPr>
          <w:rFonts w:asciiTheme="minorHAnsi" w:hAnsiTheme="minorHAnsi" w:cstheme="minorHAnsi"/>
          <w:sz w:val="24"/>
        </w:rPr>
        <w:t>)</w:t>
      </w:r>
      <w:r w:rsidRPr="00166643">
        <w:rPr>
          <w:rFonts w:asciiTheme="minorHAnsi" w:hAnsiTheme="minorHAnsi" w:cstheme="minorHAnsi"/>
          <w:sz w:val="24"/>
        </w:rPr>
        <w:t xml:space="preserve">: </w:t>
      </w:r>
      <w:hyperlink r:id="rId24" w:history="1">
        <w:r w:rsidRPr="00166643">
          <w:rPr>
            <w:rStyle w:val="Hyperlink"/>
            <w:rFonts w:asciiTheme="minorHAnsi" w:hAnsiTheme="minorHAnsi" w:cstheme="minorHAnsi"/>
          </w:rPr>
          <w:t>https://www.gov.uk/contact-dfe</w:t>
        </w:r>
      </w:hyperlink>
      <w:r w:rsidRPr="00BF70E8">
        <w:t xml:space="preserve"> </w:t>
      </w:r>
    </w:p>
    <w:sectPr w:rsidR="005D3B59" w:rsidRPr="007136D6" w:rsidSect="00622501">
      <w:footerReference w:type="default" r:id="rId25"/>
      <w:headerReference w:type="first" r:id="rId26"/>
      <w:footerReference w:type="first" r:id="rId27"/>
      <w:pgSz w:w="11906" w:h="16838" w:code="9"/>
      <w:pgMar w:top="851" w:right="1077" w:bottom="992" w:left="1077" w:header="425" w:footer="397" w:gutter="0"/>
      <w:cols w:space="113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8994EA" w14:textId="77777777" w:rsidR="0021762D" w:rsidRDefault="0021762D" w:rsidP="002B6D93">
      <w:r>
        <w:separator/>
      </w:r>
    </w:p>
    <w:p w14:paraId="0E22AF86" w14:textId="77777777" w:rsidR="0021762D" w:rsidRDefault="0021762D"/>
  </w:endnote>
  <w:endnote w:type="continuationSeparator" w:id="0">
    <w:p w14:paraId="1B86C345" w14:textId="77777777" w:rsidR="0021762D" w:rsidRDefault="0021762D" w:rsidP="002B6D93">
      <w:r>
        <w:continuationSeparator/>
      </w:r>
    </w:p>
    <w:p w14:paraId="1BFDFFAA" w14:textId="77777777" w:rsidR="0021762D" w:rsidRDefault="002176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3406967"/>
      <w:docPartObj>
        <w:docPartGallery w:val="Page Numbers (Top of Page)"/>
        <w:docPartUnique/>
      </w:docPartObj>
    </w:sdtPr>
    <w:sdtEndPr>
      <w:rPr>
        <w:noProof/>
      </w:rPr>
    </w:sdtEndPr>
    <w:sdtContent>
      <w:p w14:paraId="66A84460" w14:textId="5A091606" w:rsidR="00DA0AD5" w:rsidRDefault="00DA0AD5" w:rsidP="004216FF">
        <w:pPr>
          <w:pStyle w:val="BodyText"/>
          <w:tabs>
            <w:tab w:val="center" w:pos="4820"/>
            <w:tab w:val="right" w:pos="9746"/>
          </w:tabs>
          <w:rPr>
            <w:noProof/>
          </w:rPr>
        </w:pPr>
        <w:r>
          <w:rPr>
            <w:szCs w:val="20"/>
          </w:rPr>
          <w:tab/>
        </w:r>
        <w:r>
          <w:fldChar w:fldCharType="begin"/>
        </w:r>
        <w:r>
          <w:instrText xml:space="preserve"> PAGE   \* MERGEFORMAT </w:instrText>
        </w:r>
        <w:r>
          <w:fldChar w:fldCharType="separate"/>
        </w:r>
        <w:r w:rsidR="00324DB5">
          <w:rPr>
            <w:noProof/>
          </w:rPr>
          <w:t>5</w:t>
        </w:r>
        <w:r>
          <w:rPr>
            <w:noProof/>
          </w:rPr>
          <w:fldChar w:fldCharType="end"/>
        </w:r>
      </w:p>
    </w:sdtContent>
  </w:sdt>
  <w:p w14:paraId="4156AEA0" w14:textId="77777777" w:rsidR="001F1B30" w:rsidRDefault="001F1B30"/>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4E66" w14:textId="4B46A2A7" w:rsidR="00DA0AD5" w:rsidRPr="00290698" w:rsidRDefault="00290698" w:rsidP="004A3626">
    <w:pPr>
      <w:tabs>
        <w:tab w:val="left" w:pos="7088"/>
      </w:tabs>
      <w:spacing w:before="240"/>
      <w:rPr>
        <w:sz w:val="20"/>
        <w:szCs w:val="20"/>
      </w:rPr>
    </w:pPr>
    <w:r>
      <w:rPr>
        <w:szCs w:val="20"/>
      </w:rPr>
      <w:tab/>
    </w:r>
    <w:r w:rsidR="00DA0AD5" w:rsidRPr="00290698">
      <w:rPr>
        <w:sz w:val="20"/>
        <w:szCs w:val="20"/>
      </w:rPr>
      <w:t xml:space="preserve">Published: </w:t>
    </w:r>
    <w:r w:rsidRPr="00290698">
      <w:rPr>
        <w:sz w:val="20"/>
        <w:szCs w:val="20"/>
      </w:rPr>
      <w:t>September 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22201" w14:textId="77777777" w:rsidR="0021762D" w:rsidRDefault="0021762D" w:rsidP="002B6D93">
      <w:r>
        <w:separator/>
      </w:r>
    </w:p>
    <w:p w14:paraId="7FBF7061" w14:textId="77777777" w:rsidR="0021762D" w:rsidRDefault="0021762D"/>
  </w:footnote>
  <w:footnote w:type="continuationSeparator" w:id="0">
    <w:p w14:paraId="3AE41349" w14:textId="77777777" w:rsidR="0021762D" w:rsidRDefault="0021762D" w:rsidP="002B6D93">
      <w:r>
        <w:continuationSeparator/>
      </w:r>
    </w:p>
    <w:p w14:paraId="5AC4A478" w14:textId="77777777" w:rsidR="0021762D" w:rsidRDefault="0021762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484EDC" w14:textId="72BDDAB5" w:rsidR="00290698" w:rsidRDefault="00324DB5">
    <w:pPr>
      <w:pStyle w:val="Header"/>
    </w:pPr>
    <w:r w:rsidRPr="00324DB5">
      <w:rPr>
        <w:noProof/>
      </w:rPr>
      <w:drawing>
        <wp:anchor distT="0" distB="0" distL="114300" distR="114300" simplePos="0" relativeHeight="251658240" behindDoc="0" locked="0" layoutInCell="1" allowOverlap="1" wp14:anchorId="0C9757B9" wp14:editId="15983D57">
          <wp:simplePos x="0" y="0"/>
          <wp:positionH relativeFrom="column">
            <wp:posOffset>5440045</wp:posOffset>
          </wp:positionH>
          <wp:positionV relativeFrom="paragraph">
            <wp:posOffset>-3175</wp:posOffset>
          </wp:positionV>
          <wp:extent cx="1133475" cy="650240"/>
          <wp:effectExtent l="0" t="0" r="9525" b="0"/>
          <wp:wrapSquare wrapText="bothSides"/>
          <wp:docPr id="1" name="Picture 1" descr="L:\Michelle\Letterhea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Michelle\Letterhead\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5024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A8263E5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13947254"/>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205E4234"/>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35D0F564"/>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D8528384"/>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FB43719"/>
    <w:multiLevelType w:val="hybridMultilevel"/>
    <w:tmpl w:val="5F8C1C5A"/>
    <w:lvl w:ilvl="0" w:tplc="16C031D4">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2" w15:restartNumberingAfterBreak="0">
    <w:nsid w:val="3A8F3046"/>
    <w:multiLevelType w:val="hybridMultilevel"/>
    <w:tmpl w:val="556ED096"/>
    <w:lvl w:ilvl="0" w:tplc="08090017">
      <w:start w:val="1"/>
      <w:numFmt w:val="lowerLetter"/>
      <w:lvlText w:val="%1)"/>
      <w:lvlJc w:val="left"/>
      <w:pPr>
        <w:tabs>
          <w:tab w:val="num" w:pos="720"/>
        </w:tabs>
        <w:ind w:left="720" w:hanging="360"/>
      </w:pPr>
      <w:rPr>
        <w:rFonts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4" w15:restartNumberingAfterBreak="0">
    <w:nsid w:val="493548B0"/>
    <w:multiLevelType w:val="hybridMultilevel"/>
    <w:tmpl w:val="9014B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7613E5"/>
    <w:multiLevelType w:val="multilevel"/>
    <w:tmpl w:val="B960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E7C378A"/>
    <w:multiLevelType w:val="hybridMultilevel"/>
    <w:tmpl w:val="C0AE7680"/>
    <w:lvl w:ilvl="0" w:tplc="1DA4680A">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643C40"/>
    <w:multiLevelType w:val="hybridMultilevel"/>
    <w:tmpl w:val="F89861C2"/>
    <w:lvl w:ilvl="0" w:tplc="BAFE26E2">
      <w:start w:val="1"/>
      <w:numFmt w:val="lowerLetter"/>
      <w:lvlText w:val="%1)"/>
      <w:lvlJc w:val="left"/>
      <w:pPr>
        <w:ind w:left="1080" w:hanging="720"/>
      </w:pPr>
      <w:rPr>
        <w:rFonts w:hint="default"/>
        <w:b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5386B7B"/>
    <w:multiLevelType w:val="hybridMultilevel"/>
    <w:tmpl w:val="59207B56"/>
    <w:lvl w:ilvl="0" w:tplc="8B9EB6FE">
      <w:start w:val="1"/>
      <w:numFmt w:val="bullet"/>
      <w:pStyle w:val="ListBullet3"/>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3" w15:restartNumberingAfterBreak="0">
    <w:nsid w:val="665D56DD"/>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0972F3"/>
    <w:multiLevelType w:val="hybridMultilevel"/>
    <w:tmpl w:val="C30E7BAE"/>
    <w:lvl w:ilvl="0" w:tplc="441AFCE4">
      <w:start w:val="1"/>
      <w:numFmt w:val="bullet"/>
      <w:pStyle w:val="List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7E3B34"/>
    <w:multiLevelType w:val="hybridMultilevel"/>
    <w:tmpl w:val="DBEEC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3"/>
  </w:num>
  <w:num w:numId="3">
    <w:abstractNumId w:val="22"/>
  </w:num>
  <w:num w:numId="4">
    <w:abstractNumId w:val="9"/>
  </w:num>
  <w:num w:numId="5">
    <w:abstractNumId w:val="6"/>
  </w:num>
  <w:num w:numId="6">
    <w:abstractNumId w:val="13"/>
  </w:num>
  <w:num w:numId="7">
    <w:abstractNumId w:val="3"/>
  </w:num>
  <w:num w:numId="8">
    <w:abstractNumId w:val="1"/>
  </w:num>
  <w:num w:numId="9">
    <w:abstractNumId w:val="0"/>
  </w:num>
  <w:num w:numId="10">
    <w:abstractNumId w:val="16"/>
  </w:num>
  <w:num w:numId="11">
    <w:abstractNumId w:val="13"/>
  </w:num>
  <w:num w:numId="12">
    <w:abstractNumId w:val="26"/>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0"/>
  </w:num>
  <w:num w:numId="17">
    <w:abstractNumId w:val="8"/>
  </w:num>
  <w:num w:numId="18">
    <w:abstractNumId w:val="7"/>
  </w:num>
  <w:num w:numId="19">
    <w:abstractNumId w:val="24"/>
  </w:num>
  <w:num w:numId="20">
    <w:abstractNumId w:val="11"/>
  </w:num>
  <w:num w:numId="21">
    <w:abstractNumId w:val="17"/>
  </w:num>
  <w:num w:numId="22">
    <w:abstractNumId w:val="12"/>
  </w:num>
  <w:num w:numId="23">
    <w:abstractNumId w:val="18"/>
  </w:num>
  <w:num w:numId="24">
    <w:abstractNumId w:val="27"/>
  </w:num>
  <w:num w:numId="25">
    <w:abstractNumId w:val="25"/>
  </w:num>
  <w:num w:numId="26">
    <w:abstractNumId w:val="21"/>
  </w:num>
  <w:num w:numId="27">
    <w:abstractNumId w:val="20"/>
  </w:num>
  <w:num w:numId="28">
    <w:abstractNumId w:val="14"/>
  </w:num>
  <w:num w:numId="29">
    <w:abstractNumId w:val="15"/>
  </w:num>
  <w:num w:numId="30">
    <w:abstractNumId w:val="1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defaultTabStop w:val="720"/>
  <w:noPunctuationKerning/>
  <w:characterSpacingControl w:val="doNotCompress"/>
  <w:hdrShapeDefaults>
    <o:shapedefaults v:ext="edit" spidmax="2050">
      <o:colormru v:ext="edit" colors="#104f75,#260859,#004712,#8a2529,#c2a204,#e87d1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7F3A"/>
    <w:rsid w:val="00011A88"/>
    <w:rsid w:val="00012381"/>
    <w:rsid w:val="00013A6E"/>
    <w:rsid w:val="0002203B"/>
    <w:rsid w:val="00031F36"/>
    <w:rsid w:val="000442BD"/>
    <w:rsid w:val="00057100"/>
    <w:rsid w:val="00065E86"/>
    <w:rsid w:val="00066B1C"/>
    <w:rsid w:val="00083A73"/>
    <w:rsid w:val="000A10F4"/>
    <w:rsid w:val="000A24B0"/>
    <w:rsid w:val="000B343F"/>
    <w:rsid w:val="000B3DE0"/>
    <w:rsid w:val="000D1D30"/>
    <w:rsid w:val="000D4433"/>
    <w:rsid w:val="000E3350"/>
    <w:rsid w:val="000F73F3"/>
    <w:rsid w:val="00103E77"/>
    <w:rsid w:val="0011494F"/>
    <w:rsid w:val="00121C6C"/>
    <w:rsid w:val="001264D9"/>
    <w:rsid w:val="001272A9"/>
    <w:rsid w:val="00133075"/>
    <w:rsid w:val="0014597E"/>
    <w:rsid w:val="00147214"/>
    <w:rsid w:val="00147697"/>
    <w:rsid w:val="001534B2"/>
    <w:rsid w:val="001540AB"/>
    <w:rsid w:val="001612C8"/>
    <w:rsid w:val="00166643"/>
    <w:rsid w:val="001747E2"/>
    <w:rsid w:val="00176EB9"/>
    <w:rsid w:val="0017793A"/>
    <w:rsid w:val="00190C3A"/>
    <w:rsid w:val="00196306"/>
    <w:rsid w:val="001975D1"/>
    <w:rsid w:val="001A3A04"/>
    <w:rsid w:val="001B2AE2"/>
    <w:rsid w:val="001B4452"/>
    <w:rsid w:val="001B5C15"/>
    <w:rsid w:val="001B796F"/>
    <w:rsid w:val="001C5A63"/>
    <w:rsid w:val="001C5EB6"/>
    <w:rsid w:val="001D5770"/>
    <w:rsid w:val="001F1B30"/>
    <w:rsid w:val="00203EC9"/>
    <w:rsid w:val="002113CF"/>
    <w:rsid w:val="0021762D"/>
    <w:rsid w:val="0022255C"/>
    <w:rsid w:val="0022489D"/>
    <w:rsid w:val="002262F3"/>
    <w:rsid w:val="00230559"/>
    <w:rsid w:val="002332F8"/>
    <w:rsid w:val="00234F75"/>
    <w:rsid w:val="00240F4B"/>
    <w:rsid w:val="002575C5"/>
    <w:rsid w:val="0027231C"/>
    <w:rsid w:val="0027252F"/>
    <w:rsid w:val="002839B5"/>
    <w:rsid w:val="00287788"/>
    <w:rsid w:val="00287B45"/>
    <w:rsid w:val="00290698"/>
    <w:rsid w:val="002A28F7"/>
    <w:rsid w:val="002A3153"/>
    <w:rsid w:val="002B6D93"/>
    <w:rsid w:val="002C34D4"/>
    <w:rsid w:val="002C3AA4"/>
    <w:rsid w:val="002D3438"/>
    <w:rsid w:val="002E463F"/>
    <w:rsid w:val="002E4E9A"/>
    <w:rsid w:val="002E508B"/>
    <w:rsid w:val="002E5F9F"/>
    <w:rsid w:val="002E7849"/>
    <w:rsid w:val="002F7128"/>
    <w:rsid w:val="00300F99"/>
    <w:rsid w:val="00324DB5"/>
    <w:rsid w:val="00342F8B"/>
    <w:rsid w:val="00361752"/>
    <w:rsid w:val="00374981"/>
    <w:rsid w:val="003810D8"/>
    <w:rsid w:val="003853A4"/>
    <w:rsid w:val="0039725F"/>
    <w:rsid w:val="003A1CC2"/>
    <w:rsid w:val="003C60B5"/>
    <w:rsid w:val="003D1EFE"/>
    <w:rsid w:val="003E1329"/>
    <w:rsid w:val="00400D7A"/>
    <w:rsid w:val="00400E1D"/>
    <w:rsid w:val="00403D1C"/>
    <w:rsid w:val="004216FF"/>
    <w:rsid w:val="004242C5"/>
    <w:rsid w:val="0042596B"/>
    <w:rsid w:val="004339FB"/>
    <w:rsid w:val="00434CC3"/>
    <w:rsid w:val="004509BE"/>
    <w:rsid w:val="00456560"/>
    <w:rsid w:val="00470223"/>
    <w:rsid w:val="004866AD"/>
    <w:rsid w:val="004A3626"/>
    <w:rsid w:val="004A3E98"/>
    <w:rsid w:val="004B08AC"/>
    <w:rsid w:val="004C5600"/>
    <w:rsid w:val="004D13A3"/>
    <w:rsid w:val="004D73C6"/>
    <w:rsid w:val="004E5405"/>
    <w:rsid w:val="004E6CD9"/>
    <w:rsid w:val="004F20E3"/>
    <w:rsid w:val="004F211A"/>
    <w:rsid w:val="004F3159"/>
    <w:rsid w:val="004F4AEF"/>
    <w:rsid w:val="00503A23"/>
    <w:rsid w:val="005247AD"/>
    <w:rsid w:val="005360B7"/>
    <w:rsid w:val="00536E0B"/>
    <w:rsid w:val="005535E5"/>
    <w:rsid w:val="00560451"/>
    <w:rsid w:val="0057250B"/>
    <w:rsid w:val="00574294"/>
    <w:rsid w:val="005749C5"/>
    <w:rsid w:val="0057670A"/>
    <w:rsid w:val="00581D79"/>
    <w:rsid w:val="005905B1"/>
    <w:rsid w:val="005914F1"/>
    <w:rsid w:val="005946C7"/>
    <w:rsid w:val="005A016F"/>
    <w:rsid w:val="005A07FF"/>
    <w:rsid w:val="005C0B41"/>
    <w:rsid w:val="005C1770"/>
    <w:rsid w:val="005C2D94"/>
    <w:rsid w:val="005C657D"/>
    <w:rsid w:val="005D3B59"/>
    <w:rsid w:val="005D7388"/>
    <w:rsid w:val="005E3024"/>
    <w:rsid w:val="005F107C"/>
    <w:rsid w:val="0060702F"/>
    <w:rsid w:val="006108B3"/>
    <w:rsid w:val="00622501"/>
    <w:rsid w:val="006237FB"/>
    <w:rsid w:val="0062451E"/>
    <w:rsid w:val="00635D57"/>
    <w:rsid w:val="00640032"/>
    <w:rsid w:val="006418B2"/>
    <w:rsid w:val="00642404"/>
    <w:rsid w:val="00646973"/>
    <w:rsid w:val="00647EFA"/>
    <w:rsid w:val="00652973"/>
    <w:rsid w:val="00653AA1"/>
    <w:rsid w:val="006558CA"/>
    <w:rsid w:val="00657E79"/>
    <w:rsid w:val="006606F5"/>
    <w:rsid w:val="00670ADC"/>
    <w:rsid w:val="0067185E"/>
    <w:rsid w:val="00671D5B"/>
    <w:rsid w:val="006775FA"/>
    <w:rsid w:val="00684973"/>
    <w:rsid w:val="0068544D"/>
    <w:rsid w:val="00695D08"/>
    <w:rsid w:val="006A27AA"/>
    <w:rsid w:val="006A3602"/>
    <w:rsid w:val="006B1F9F"/>
    <w:rsid w:val="006C139A"/>
    <w:rsid w:val="006C382D"/>
    <w:rsid w:val="006D1162"/>
    <w:rsid w:val="006E2D57"/>
    <w:rsid w:val="006E6ADB"/>
    <w:rsid w:val="006E7F39"/>
    <w:rsid w:val="006F1F96"/>
    <w:rsid w:val="00700B01"/>
    <w:rsid w:val="00702EBF"/>
    <w:rsid w:val="00713414"/>
    <w:rsid w:val="007136D6"/>
    <w:rsid w:val="00727EC4"/>
    <w:rsid w:val="00730350"/>
    <w:rsid w:val="0073516C"/>
    <w:rsid w:val="007403F5"/>
    <w:rsid w:val="007426B3"/>
    <w:rsid w:val="00743353"/>
    <w:rsid w:val="0075096B"/>
    <w:rsid w:val="00751648"/>
    <w:rsid w:val="00754145"/>
    <w:rsid w:val="00760615"/>
    <w:rsid w:val="0076231A"/>
    <w:rsid w:val="00764D03"/>
    <w:rsid w:val="00766597"/>
    <w:rsid w:val="00774F55"/>
    <w:rsid w:val="00775D8A"/>
    <w:rsid w:val="0077659E"/>
    <w:rsid w:val="00777AD4"/>
    <w:rsid w:val="00780950"/>
    <w:rsid w:val="007809EF"/>
    <w:rsid w:val="00783D2C"/>
    <w:rsid w:val="00794F29"/>
    <w:rsid w:val="007A2250"/>
    <w:rsid w:val="007A5759"/>
    <w:rsid w:val="007B3CFE"/>
    <w:rsid w:val="007C19E4"/>
    <w:rsid w:val="007C41A5"/>
    <w:rsid w:val="007C58BE"/>
    <w:rsid w:val="007D080B"/>
    <w:rsid w:val="00816E77"/>
    <w:rsid w:val="00831263"/>
    <w:rsid w:val="00831DB7"/>
    <w:rsid w:val="00832EBF"/>
    <w:rsid w:val="008366CB"/>
    <w:rsid w:val="00837F3A"/>
    <w:rsid w:val="00856CD8"/>
    <w:rsid w:val="008620F3"/>
    <w:rsid w:val="00863986"/>
    <w:rsid w:val="00866257"/>
    <w:rsid w:val="00874F24"/>
    <w:rsid w:val="00876230"/>
    <w:rsid w:val="00877D5B"/>
    <w:rsid w:val="00880441"/>
    <w:rsid w:val="00880B83"/>
    <w:rsid w:val="00886B1E"/>
    <w:rsid w:val="008A460D"/>
    <w:rsid w:val="008A4CD5"/>
    <w:rsid w:val="008A588F"/>
    <w:rsid w:val="008A644A"/>
    <w:rsid w:val="008B05BD"/>
    <w:rsid w:val="008B0C03"/>
    <w:rsid w:val="008B0DD1"/>
    <w:rsid w:val="008B427B"/>
    <w:rsid w:val="008B6009"/>
    <w:rsid w:val="008C46DC"/>
    <w:rsid w:val="008D15AA"/>
    <w:rsid w:val="008D6968"/>
    <w:rsid w:val="008E3F07"/>
    <w:rsid w:val="008E5F36"/>
    <w:rsid w:val="008F2757"/>
    <w:rsid w:val="008F2E4F"/>
    <w:rsid w:val="008F7436"/>
    <w:rsid w:val="009055E4"/>
    <w:rsid w:val="00917E9C"/>
    <w:rsid w:val="00926A3C"/>
    <w:rsid w:val="0093027C"/>
    <w:rsid w:val="0094189B"/>
    <w:rsid w:val="00951C56"/>
    <w:rsid w:val="0095599F"/>
    <w:rsid w:val="0096424B"/>
    <w:rsid w:val="009701C8"/>
    <w:rsid w:val="00972EFD"/>
    <w:rsid w:val="00986616"/>
    <w:rsid w:val="00995398"/>
    <w:rsid w:val="009A621C"/>
    <w:rsid w:val="009B32FA"/>
    <w:rsid w:val="009B78C2"/>
    <w:rsid w:val="009C2C02"/>
    <w:rsid w:val="009C73CF"/>
    <w:rsid w:val="009E00AE"/>
    <w:rsid w:val="009E09D3"/>
    <w:rsid w:val="009E6E74"/>
    <w:rsid w:val="009E7EE1"/>
    <w:rsid w:val="009E7F32"/>
    <w:rsid w:val="00A30BA1"/>
    <w:rsid w:val="00A37DEE"/>
    <w:rsid w:val="00A433C3"/>
    <w:rsid w:val="00A54BB7"/>
    <w:rsid w:val="00A5643A"/>
    <w:rsid w:val="00A5723C"/>
    <w:rsid w:val="00A707A4"/>
    <w:rsid w:val="00A7274B"/>
    <w:rsid w:val="00A73FB8"/>
    <w:rsid w:val="00A75086"/>
    <w:rsid w:val="00A763CB"/>
    <w:rsid w:val="00A801D1"/>
    <w:rsid w:val="00A81F69"/>
    <w:rsid w:val="00A85EBD"/>
    <w:rsid w:val="00AA3484"/>
    <w:rsid w:val="00AA7E7B"/>
    <w:rsid w:val="00AB6D0F"/>
    <w:rsid w:val="00AB7858"/>
    <w:rsid w:val="00AC61A6"/>
    <w:rsid w:val="00AD1BE5"/>
    <w:rsid w:val="00AD1DD2"/>
    <w:rsid w:val="00AD2062"/>
    <w:rsid w:val="00AD2F1D"/>
    <w:rsid w:val="00AE1E46"/>
    <w:rsid w:val="00AE4296"/>
    <w:rsid w:val="00AF0989"/>
    <w:rsid w:val="00AF2191"/>
    <w:rsid w:val="00AF785C"/>
    <w:rsid w:val="00B336AF"/>
    <w:rsid w:val="00B3498C"/>
    <w:rsid w:val="00B43CAD"/>
    <w:rsid w:val="00B55A49"/>
    <w:rsid w:val="00B57263"/>
    <w:rsid w:val="00B64265"/>
    <w:rsid w:val="00B67F76"/>
    <w:rsid w:val="00B70EFF"/>
    <w:rsid w:val="00B7558C"/>
    <w:rsid w:val="00B90CFD"/>
    <w:rsid w:val="00B9194F"/>
    <w:rsid w:val="00BA003B"/>
    <w:rsid w:val="00BB05E2"/>
    <w:rsid w:val="00BD1111"/>
    <w:rsid w:val="00BD26B6"/>
    <w:rsid w:val="00BE01C6"/>
    <w:rsid w:val="00BE3EFD"/>
    <w:rsid w:val="00BE4DAC"/>
    <w:rsid w:val="00BF13F8"/>
    <w:rsid w:val="00C01CFF"/>
    <w:rsid w:val="00C026F2"/>
    <w:rsid w:val="00C02D89"/>
    <w:rsid w:val="00C133FC"/>
    <w:rsid w:val="00C15B78"/>
    <w:rsid w:val="00C2207B"/>
    <w:rsid w:val="00C22BA0"/>
    <w:rsid w:val="00C2496D"/>
    <w:rsid w:val="00C278D7"/>
    <w:rsid w:val="00C42DD6"/>
    <w:rsid w:val="00C46129"/>
    <w:rsid w:val="00C4624B"/>
    <w:rsid w:val="00C529E8"/>
    <w:rsid w:val="00C5454B"/>
    <w:rsid w:val="00C6013F"/>
    <w:rsid w:val="00C6350A"/>
    <w:rsid w:val="00C71238"/>
    <w:rsid w:val="00C71561"/>
    <w:rsid w:val="00C76325"/>
    <w:rsid w:val="00C8124F"/>
    <w:rsid w:val="00C81513"/>
    <w:rsid w:val="00C84637"/>
    <w:rsid w:val="00C8527B"/>
    <w:rsid w:val="00C92AD3"/>
    <w:rsid w:val="00C934B5"/>
    <w:rsid w:val="00CA1009"/>
    <w:rsid w:val="00CA30B4"/>
    <w:rsid w:val="00CA610B"/>
    <w:rsid w:val="00CA72FC"/>
    <w:rsid w:val="00CB56F5"/>
    <w:rsid w:val="00CB6E04"/>
    <w:rsid w:val="00CC2512"/>
    <w:rsid w:val="00CC547F"/>
    <w:rsid w:val="00CD5D21"/>
    <w:rsid w:val="00CE2652"/>
    <w:rsid w:val="00CE7906"/>
    <w:rsid w:val="00CF0E19"/>
    <w:rsid w:val="00D27D9B"/>
    <w:rsid w:val="00D376DB"/>
    <w:rsid w:val="00D408A5"/>
    <w:rsid w:val="00D40DE9"/>
    <w:rsid w:val="00D41212"/>
    <w:rsid w:val="00D42B45"/>
    <w:rsid w:val="00D54127"/>
    <w:rsid w:val="00D660A1"/>
    <w:rsid w:val="00D75416"/>
    <w:rsid w:val="00D92274"/>
    <w:rsid w:val="00D94339"/>
    <w:rsid w:val="00D9707F"/>
    <w:rsid w:val="00D97DD2"/>
    <w:rsid w:val="00DA0AD5"/>
    <w:rsid w:val="00DA1B01"/>
    <w:rsid w:val="00DA1F8E"/>
    <w:rsid w:val="00DA57A4"/>
    <w:rsid w:val="00DB0D07"/>
    <w:rsid w:val="00DB56EB"/>
    <w:rsid w:val="00DB5CB5"/>
    <w:rsid w:val="00DC39E8"/>
    <w:rsid w:val="00DC4922"/>
    <w:rsid w:val="00DD3A4E"/>
    <w:rsid w:val="00DD51B7"/>
    <w:rsid w:val="00DD788A"/>
    <w:rsid w:val="00DE2205"/>
    <w:rsid w:val="00DE5DEC"/>
    <w:rsid w:val="00DE6998"/>
    <w:rsid w:val="00DF0054"/>
    <w:rsid w:val="00DF3309"/>
    <w:rsid w:val="00DF5124"/>
    <w:rsid w:val="00DF7F39"/>
    <w:rsid w:val="00E1702C"/>
    <w:rsid w:val="00E20B43"/>
    <w:rsid w:val="00E22EE8"/>
    <w:rsid w:val="00E23ABB"/>
    <w:rsid w:val="00E23E99"/>
    <w:rsid w:val="00E2419F"/>
    <w:rsid w:val="00E3093A"/>
    <w:rsid w:val="00E33078"/>
    <w:rsid w:val="00E335AB"/>
    <w:rsid w:val="00E33AB6"/>
    <w:rsid w:val="00E4012C"/>
    <w:rsid w:val="00E42A8F"/>
    <w:rsid w:val="00E5223F"/>
    <w:rsid w:val="00E534F0"/>
    <w:rsid w:val="00E66B4F"/>
    <w:rsid w:val="00E741D5"/>
    <w:rsid w:val="00E74474"/>
    <w:rsid w:val="00E80915"/>
    <w:rsid w:val="00E8544A"/>
    <w:rsid w:val="00E87A6A"/>
    <w:rsid w:val="00E9232A"/>
    <w:rsid w:val="00EA4D1B"/>
    <w:rsid w:val="00EB1D11"/>
    <w:rsid w:val="00EC3DC1"/>
    <w:rsid w:val="00ED2F1C"/>
    <w:rsid w:val="00ED3D05"/>
    <w:rsid w:val="00EE64AE"/>
    <w:rsid w:val="00F06445"/>
    <w:rsid w:val="00F07114"/>
    <w:rsid w:val="00F157CD"/>
    <w:rsid w:val="00F206A7"/>
    <w:rsid w:val="00F3105E"/>
    <w:rsid w:val="00F41591"/>
    <w:rsid w:val="00F41A63"/>
    <w:rsid w:val="00F45BEB"/>
    <w:rsid w:val="00F54523"/>
    <w:rsid w:val="00F54B50"/>
    <w:rsid w:val="00F84544"/>
    <w:rsid w:val="00F85AA7"/>
    <w:rsid w:val="00F954FA"/>
    <w:rsid w:val="00F95B1F"/>
    <w:rsid w:val="00FA05B2"/>
    <w:rsid w:val="00FA68A7"/>
    <w:rsid w:val="00FC0A2A"/>
    <w:rsid w:val="00FC0C51"/>
    <w:rsid w:val="00FC2B3C"/>
    <w:rsid w:val="00FD1CD8"/>
    <w:rsid w:val="00FE1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104f75,#260859,#004712,#8a2529,#c2a204,#e87d1e"/>
    </o:shapedefaults>
    <o:shapelayout v:ext="edit">
      <o:idmap v:ext="edit" data="2"/>
    </o:shapelayout>
  </w:shapeDefaults>
  <w:decimalSymbol w:val="."/>
  <w:listSeparator w:val=","/>
  <w14:docId w14:val="0E60741D"/>
  <w15:docId w15:val="{FCEEB5FD-2B50-41AF-9061-D8F101A1B4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semiHidden="1" w:uiPriority="22" w:unhideWhenUsed="1" w:qFormat="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lsdException w:name="Subtle Reference" w:semiHidden="1" w:uiPriority="31" w:unhideWhenUsed="1"/>
    <w:lsdException w:name="Intense Reference" w:semiHidden="1" w:uiPriority="32" w:unhideWhenUsed="1"/>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9E7EE1"/>
    <w:pPr>
      <w:spacing w:after="160" w:line="288" w:lineRule="auto"/>
    </w:pPr>
    <w:rPr>
      <w:sz w:val="22"/>
      <w:szCs w:val="24"/>
    </w:rPr>
  </w:style>
  <w:style w:type="paragraph" w:styleId="Heading1">
    <w:name w:val="heading 1"/>
    <w:basedOn w:val="Normal"/>
    <w:next w:val="Normal"/>
    <w:link w:val="Heading1Char"/>
    <w:qFormat/>
    <w:rsid w:val="004B08AC"/>
    <w:pPr>
      <w:spacing w:before="360" w:after="240" w:line="240" w:lineRule="auto"/>
      <w:outlineLvl w:val="0"/>
    </w:pPr>
    <w:rPr>
      <w:b/>
      <w:color w:val="104F75"/>
      <w:sz w:val="36"/>
    </w:rPr>
  </w:style>
  <w:style w:type="paragraph" w:styleId="Heading2">
    <w:name w:val="heading 2"/>
    <w:basedOn w:val="Normal"/>
    <w:next w:val="Normal"/>
    <w:link w:val="Heading2Char"/>
    <w:qFormat/>
    <w:rsid w:val="00C22BA0"/>
    <w:pPr>
      <w:keepNext/>
      <w:spacing w:before="240" w:after="240" w:line="240" w:lineRule="auto"/>
      <w:outlineLvl w:val="1"/>
    </w:pPr>
    <w:rPr>
      <w:b/>
      <w:color w:val="104F75"/>
      <w:sz w:val="32"/>
      <w:szCs w:val="32"/>
    </w:rPr>
  </w:style>
  <w:style w:type="paragraph" w:styleId="Heading3">
    <w:name w:val="heading 3"/>
    <w:basedOn w:val="Heading2"/>
    <w:next w:val="Normal"/>
    <w:link w:val="Heading3Char"/>
    <w:qFormat/>
    <w:rsid w:val="002B6D93"/>
    <w:pPr>
      <w:outlineLvl w:val="2"/>
    </w:pPr>
    <w:rPr>
      <w:bCs/>
      <w:sz w:val="28"/>
      <w:szCs w:val="28"/>
    </w:rPr>
  </w:style>
  <w:style w:type="paragraph" w:styleId="Heading4">
    <w:name w:val="heading 4"/>
    <w:basedOn w:val="Heading2"/>
    <w:next w:val="Normal"/>
    <w:link w:val="Heading4Char"/>
    <w:qFormat/>
    <w:rsid w:val="00653AA1"/>
    <w:pPr>
      <w:outlineLvl w:val="3"/>
    </w:pPr>
    <w:rPr>
      <w:bCs/>
      <w:sz w:val="24"/>
      <w:szCs w:val="28"/>
    </w:rPr>
  </w:style>
  <w:style w:type="paragraph" w:styleId="Heading5">
    <w:name w:val="heading 5"/>
    <w:basedOn w:val="Normal"/>
    <w:next w:val="Normal"/>
    <w:link w:val="Heading5Char"/>
    <w:semiHidden/>
    <w:unhideWhenUsed/>
    <w:qFormat/>
    <w:rsid w:val="008B427B"/>
    <w:pPr>
      <w:numPr>
        <w:ilvl w:val="4"/>
        <w:numId w:val="2"/>
      </w:numPr>
      <w:spacing w:before="240" w:after="60"/>
      <w:outlineLvl w:val="4"/>
    </w:pPr>
    <w:rPr>
      <w:rFonts w:ascii="Calibri" w:hAnsi="Calibri"/>
      <w:b/>
      <w:bCs/>
      <w:i/>
      <w:iCs/>
      <w:sz w:val="26"/>
      <w:szCs w:val="26"/>
    </w:rPr>
  </w:style>
  <w:style w:type="paragraph" w:styleId="Heading6">
    <w:name w:val="heading 6"/>
    <w:basedOn w:val="Normal"/>
    <w:next w:val="Normal"/>
    <w:link w:val="Heading6Char"/>
    <w:semiHidden/>
    <w:unhideWhenUsed/>
    <w:qFormat/>
    <w:rsid w:val="008B427B"/>
    <w:pPr>
      <w:numPr>
        <w:ilvl w:val="5"/>
        <w:numId w:val="2"/>
      </w:numPr>
      <w:spacing w:before="240" w:after="60"/>
      <w:outlineLvl w:val="5"/>
    </w:pPr>
    <w:rPr>
      <w:rFonts w:ascii="Calibri" w:hAnsi="Calibri"/>
      <w:b/>
      <w:bCs/>
      <w:szCs w:val="22"/>
    </w:rPr>
  </w:style>
  <w:style w:type="paragraph" w:styleId="Heading7">
    <w:name w:val="heading 7"/>
    <w:basedOn w:val="Normal"/>
    <w:next w:val="Normal"/>
    <w:link w:val="Heading7Char"/>
    <w:semiHidden/>
    <w:unhideWhenUsed/>
    <w:qFormat/>
    <w:rsid w:val="008B427B"/>
    <w:pPr>
      <w:numPr>
        <w:ilvl w:val="6"/>
        <w:numId w:val="2"/>
      </w:numPr>
      <w:spacing w:before="240" w:after="60"/>
      <w:outlineLvl w:val="6"/>
    </w:pPr>
    <w:rPr>
      <w:rFonts w:ascii="Calibri" w:hAnsi="Calibri"/>
    </w:rPr>
  </w:style>
  <w:style w:type="paragraph" w:styleId="Heading8">
    <w:name w:val="heading 8"/>
    <w:basedOn w:val="Normal"/>
    <w:next w:val="Normal"/>
    <w:link w:val="Heading8Char"/>
    <w:semiHidden/>
    <w:unhideWhenUsed/>
    <w:qFormat/>
    <w:rsid w:val="008B427B"/>
    <w:pPr>
      <w:numPr>
        <w:ilvl w:val="7"/>
        <w:numId w:val="2"/>
      </w:num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8B427B"/>
    <w:pPr>
      <w:numPr>
        <w:ilvl w:val="8"/>
        <w:numId w:val="2"/>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B08AC"/>
    <w:rPr>
      <w:b/>
      <w:color w:val="104F75"/>
      <w:sz w:val="36"/>
      <w:szCs w:val="24"/>
    </w:rPr>
  </w:style>
  <w:style w:type="character" w:customStyle="1" w:styleId="Heading2Char">
    <w:name w:val="Heading 2 Char"/>
    <w:link w:val="Heading2"/>
    <w:rsid w:val="00C22BA0"/>
    <w:rPr>
      <w:b/>
      <w:color w:val="104F75"/>
      <w:sz w:val="32"/>
      <w:szCs w:val="32"/>
    </w:rPr>
  </w:style>
  <w:style w:type="character" w:customStyle="1" w:styleId="Heading3Char">
    <w:name w:val="Heading 3 Char"/>
    <w:link w:val="Heading3"/>
    <w:rsid w:val="002B6D93"/>
    <w:rPr>
      <w:b/>
      <w:bCs/>
      <w:color w:val="104F75"/>
      <w:sz w:val="28"/>
      <w:szCs w:val="28"/>
    </w:rPr>
  </w:style>
  <w:style w:type="character" w:styleId="Hyperlink">
    <w:name w:val="Hyperlink"/>
    <w:uiPriority w:val="99"/>
    <w:unhideWhenUsed/>
    <w:qFormat/>
    <w:rsid w:val="00FE1B88"/>
    <w:rPr>
      <w:rFonts w:ascii="Arial" w:hAnsi="Arial"/>
      <w:color w:val="0000FF"/>
      <w:sz w:val="24"/>
      <w:u w:val="single"/>
    </w:rPr>
  </w:style>
  <w:style w:type="paragraph" w:customStyle="1" w:styleId="EndBox">
    <w:name w:val="EndBox"/>
    <w:basedOn w:val="Normal"/>
    <w:qFormat/>
    <w:rsid w:val="00995398"/>
    <w:rPr>
      <w:szCs w:val="20"/>
    </w:rPr>
  </w:style>
  <w:style w:type="paragraph" w:styleId="TOCHeading">
    <w:name w:val="TOC Heading"/>
    <w:basedOn w:val="Normal"/>
    <w:next w:val="Normal"/>
    <w:uiPriority w:val="39"/>
    <w:semiHidden/>
    <w:unhideWhenUsed/>
    <w:qFormat/>
    <w:rsid w:val="00780950"/>
    <w:pPr>
      <w:pageBreakBefore/>
    </w:pPr>
    <w:rPr>
      <w:rFonts w:cs="Arial"/>
      <w:b/>
      <w:color w:val="365F91"/>
      <w:sz w:val="36"/>
      <w:szCs w:val="28"/>
      <w:lang w:eastAsia="ja-JP"/>
    </w:rPr>
  </w:style>
  <w:style w:type="paragraph" w:styleId="Header">
    <w:name w:val="header"/>
    <w:basedOn w:val="Normal"/>
    <w:link w:val="HeaderChar"/>
    <w:uiPriority w:val="99"/>
    <w:unhideWhenUsed/>
    <w:rsid w:val="00C02D89"/>
    <w:pPr>
      <w:tabs>
        <w:tab w:val="center" w:pos="4513"/>
        <w:tab w:val="right" w:pos="9026"/>
      </w:tabs>
      <w:spacing w:after="240" w:line="240" w:lineRule="auto"/>
    </w:pPr>
  </w:style>
  <w:style w:type="character" w:customStyle="1" w:styleId="HeaderChar">
    <w:name w:val="Header Char"/>
    <w:basedOn w:val="DefaultParagraphFont"/>
    <w:link w:val="Header"/>
    <w:uiPriority w:val="99"/>
    <w:rsid w:val="00C02D89"/>
    <w:rPr>
      <w:sz w:val="22"/>
      <w:szCs w:val="24"/>
    </w:rPr>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147697"/>
    <w:pPr>
      <w:numPr>
        <w:numId w:val="4"/>
      </w:numPr>
      <w:spacing w:after="240"/>
      <w:contextualSpacing/>
    </w:pPr>
  </w:style>
  <w:style w:type="paragraph" w:styleId="Title">
    <w:name w:val="Title"/>
    <w:basedOn w:val="Normal"/>
    <w:next w:val="Normal"/>
    <w:link w:val="TitleChar"/>
    <w:semiHidden/>
    <w:unhideWhenUsed/>
    <w:qFormat/>
    <w:rsid w:val="00780950"/>
    <w:pPr>
      <w:spacing w:before="240" w:line="240" w:lineRule="auto"/>
    </w:pPr>
    <w:rPr>
      <w:b/>
      <w:color w:val="104F75"/>
      <w:sz w:val="96"/>
      <w:szCs w:val="120"/>
    </w:rPr>
  </w:style>
  <w:style w:type="character" w:customStyle="1" w:styleId="TitleChar">
    <w:name w:val="Title Char"/>
    <w:link w:val="Title"/>
    <w:semiHidden/>
    <w:rsid w:val="00FE1B88"/>
    <w:rPr>
      <w:rFonts w:ascii="Arial" w:hAnsi="Arial" w:cs="Arial"/>
      <w:b/>
      <w:color w:val="104F75"/>
      <w:sz w:val="96"/>
      <w:szCs w:val="120"/>
      <w:lang w:eastAsia="en-US"/>
    </w:rPr>
  </w:style>
  <w:style w:type="paragraph" w:styleId="ListBullet3">
    <w:name w:val="List Bullet 3"/>
    <w:basedOn w:val="Normal"/>
    <w:link w:val="ListBullet3Char"/>
    <w:rsid w:val="001264D9"/>
    <w:pPr>
      <w:framePr w:hSpace="180" w:wrap="around" w:vAnchor="text" w:hAnchor="margin" w:y="17"/>
      <w:numPr>
        <w:numId w:val="3"/>
      </w:numPr>
      <w:tabs>
        <w:tab w:val="left" w:pos="426"/>
      </w:tabs>
    </w:pPr>
  </w:style>
  <w:style w:type="paragraph" w:styleId="Caption">
    <w:name w:val="caption"/>
    <w:basedOn w:val="Normal"/>
    <w:next w:val="Normal"/>
    <w:unhideWhenUsed/>
    <w:qFormat/>
    <w:rsid w:val="00065E86"/>
    <w:pPr>
      <w:spacing w:before="120" w:after="120"/>
      <w:jc w:val="center"/>
    </w:pPr>
    <w:rPr>
      <w:b/>
      <w:bCs/>
      <w:color w:val="000000" w:themeColor="text1"/>
      <w:sz w:val="20"/>
      <w:szCs w:val="20"/>
    </w:rPr>
  </w:style>
  <w:style w:type="character" w:customStyle="1" w:styleId="Heading4Char">
    <w:name w:val="Heading 4 Char"/>
    <w:link w:val="Heading4"/>
    <w:rsid w:val="00653AA1"/>
    <w:rPr>
      <w:b/>
      <w:bCs/>
      <w:color w:val="104F75"/>
      <w:sz w:val="24"/>
      <w:szCs w:val="28"/>
    </w:rPr>
  </w:style>
  <w:style w:type="paragraph" w:styleId="ListBullet">
    <w:name w:val="List Bullet"/>
    <w:basedOn w:val="ListParagraph"/>
    <w:unhideWhenUsed/>
    <w:rsid w:val="00D75416"/>
    <w:pPr>
      <w:numPr>
        <w:numId w:val="12"/>
      </w:numPr>
    </w:pPr>
  </w:style>
  <w:style w:type="character" w:customStyle="1" w:styleId="ListBullet3Char">
    <w:name w:val="List Bullet 3 Char"/>
    <w:link w:val="ListBullet3"/>
    <w:rsid w:val="001264D9"/>
    <w:rPr>
      <w:sz w:val="22"/>
      <w:szCs w:val="24"/>
    </w:rPr>
  </w:style>
  <w:style w:type="character" w:customStyle="1" w:styleId="Heading5Char">
    <w:name w:val="Heading 5 Char"/>
    <w:link w:val="Heading5"/>
    <w:semiHidden/>
    <w:rsid w:val="008B427B"/>
    <w:rPr>
      <w:rFonts w:ascii="Calibri" w:hAnsi="Calibri"/>
      <w:b/>
      <w:bCs/>
      <w:i/>
      <w:iCs/>
      <w:sz w:val="26"/>
      <w:szCs w:val="26"/>
    </w:rPr>
  </w:style>
  <w:style w:type="character" w:customStyle="1" w:styleId="Heading6Char">
    <w:name w:val="Heading 6 Char"/>
    <w:link w:val="Heading6"/>
    <w:semiHidden/>
    <w:rsid w:val="008B427B"/>
    <w:rPr>
      <w:rFonts w:ascii="Calibri" w:hAnsi="Calibri"/>
      <w:b/>
      <w:bCs/>
      <w:sz w:val="22"/>
      <w:szCs w:val="22"/>
    </w:rPr>
  </w:style>
  <w:style w:type="character" w:customStyle="1" w:styleId="Heading7Char">
    <w:name w:val="Heading 7 Char"/>
    <w:link w:val="Heading7"/>
    <w:semiHidden/>
    <w:rsid w:val="008B427B"/>
    <w:rPr>
      <w:rFonts w:ascii="Calibri" w:hAnsi="Calibri"/>
      <w:sz w:val="22"/>
      <w:szCs w:val="24"/>
    </w:rPr>
  </w:style>
  <w:style w:type="character" w:customStyle="1" w:styleId="Heading8Char">
    <w:name w:val="Heading 8 Char"/>
    <w:link w:val="Heading8"/>
    <w:semiHidden/>
    <w:rsid w:val="008B427B"/>
    <w:rPr>
      <w:rFonts w:ascii="Calibri" w:hAnsi="Calibri"/>
      <w:i/>
      <w:iCs/>
      <w:sz w:val="22"/>
      <w:szCs w:val="24"/>
    </w:rPr>
  </w:style>
  <w:style w:type="character" w:customStyle="1" w:styleId="Heading9Char">
    <w:name w:val="Heading 9 Char"/>
    <w:link w:val="Heading9"/>
    <w:semiHidden/>
    <w:rsid w:val="008B427B"/>
    <w:rPr>
      <w:rFonts w:ascii="Cambria" w:hAnsi="Cambria"/>
      <w:sz w:val="22"/>
      <w:szCs w:val="22"/>
    </w:rPr>
  </w:style>
  <w:style w:type="paragraph" w:styleId="BodyText">
    <w:name w:val="Body Text"/>
    <w:basedOn w:val="Normal"/>
    <w:link w:val="BodyTextChar"/>
    <w:rsid w:val="00FE1B88"/>
    <w:pPr>
      <w:spacing w:after="120"/>
    </w:pPr>
  </w:style>
  <w:style w:type="character" w:customStyle="1" w:styleId="BodyTextChar">
    <w:name w:val="Body Text Char"/>
    <w:basedOn w:val="DefaultParagraphFont"/>
    <w:link w:val="BodyText"/>
    <w:rsid w:val="00FE1B88"/>
  </w:style>
  <w:style w:type="table" w:styleId="TableGrid">
    <w:name w:val="Table Grid"/>
    <w:basedOn w:val="TableNormal"/>
    <w:rsid w:val="00AA34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DA57A4"/>
    <w:pPr>
      <w:spacing w:after="0" w:line="240" w:lineRule="auto"/>
    </w:pPr>
    <w:rPr>
      <w:rFonts w:ascii="Tahoma" w:hAnsi="Tahoma" w:cs="Tahoma"/>
      <w:sz w:val="16"/>
      <w:szCs w:val="16"/>
    </w:rPr>
  </w:style>
  <w:style w:type="character" w:customStyle="1" w:styleId="BalloonTextChar">
    <w:name w:val="Balloon Text Char"/>
    <w:link w:val="BalloonText"/>
    <w:semiHidden/>
    <w:rsid w:val="00DA57A4"/>
    <w:rPr>
      <w:rFonts w:ascii="Tahoma" w:hAnsi="Tahoma" w:cs="Tahoma"/>
      <w:sz w:val="16"/>
      <w:szCs w:val="16"/>
    </w:rPr>
  </w:style>
  <w:style w:type="paragraph" w:styleId="Footer">
    <w:name w:val="footer"/>
    <w:basedOn w:val="Normal"/>
    <w:link w:val="FooterChar"/>
    <w:uiPriority w:val="99"/>
    <w:unhideWhenUsed/>
    <w:rsid w:val="005C65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657D"/>
    <w:rPr>
      <w:sz w:val="24"/>
      <w:szCs w:val="24"/>
    </w:rPr>
  </w:style>
  <w:style w:type="character" w:styleId="FollowedHyperlink">
    <w:name w:val="FollowedHyperlink"/>
    <w:basedOn w:val="DefaultParagraphFont"/>
    <w:semiHidden/>
    <w:unhideWhenUsed/>
    <w:rsid w:val="00B64265"/>
    <w:rPr>
      <w:color w:val="800080" w:themeColor="followedHyperlink"/>
      <w:u w:val="single"/>
    </w:rPr>
  </w:style>
  <w:style w:type="paragraph" w:customStyle="1" w:styleId="ColouredBoxHeadline">
    <w:name w:val="Coloured Box Headline"/>
    <w:basedOn w:val="Normal"/>
    <w:rsid w:val="00C76325"/>
    <w:pPr>
      <w:spacing w:before="120" w:after="240"/>
    </w:pPr>
    <w:rPr>
      <w:b/>
      <w:bCs/>
      <w:sz w:val="28"/>
      <w:szCs w:val="20"/>
    </w:rPr>
  </w:style>
  <w:style w:type="character" w:styleId="CommentReference">
    <w:name w:val="annotation reference"/>
    <w:basedOn w:val="DefaultParagraphFont"/>
    <w:unhideWhenUsed/>
    <w:rsid w:val="00C5454B"/>
    <w:rPr>
      <w:sz w:val="16"/>
      <w:szCs w:val="16"/>
    </w:rPr>
  </w:style>
  <w:style w:type="paragraph" w:styleId="CommentText">
    <w:name w:val="annotation text"/>
    <w:basedOn w:val="Normal"/>
    <w:link w:val="CommentTextChar"/>
    <w:uiPriority w:val="99"/>
    <w:unhideWhenUsed/>
    <w:rsid w:val="00C5454B"/>
    <w:pPr>
      <w:spacing w:line="240" w:lineRule="auto"/>
    </w:pPr>
    <w:rPr>
      <w:sz w:val="20"/>
      <w:szCs w:val="20"/>
    </w:rPr>
  </w:style>
  <w:style w:type="character" w:customStyle="1" w:styleId="CommentTextChar">
    <w:name w:val="Comment Text Char"/>
    <w:basedOn w:val="DefaultParagraphFont"/>
    <w:link w:val="CommentText"/>
    <w:uiPriority w:val="99"/>
    <w:rsid w:val="00C5454B"/>
  </w:style>
  <w:style w:type="paragraph" w:styleId="CommentSubject">
    <w:name w:val="annotation subject"/>
    <w:basedOn w:val="CommentText"/>
    <w:next w:val="CommentText"/>
    <w:link w:val="CommentSubjectChar"/>
    <w:semiHidden/>
    <w:unhideWhenUsed/>
    <w:rsid w:val="00C5454B"/>
    <w:rPr>
      <w:b/>
      <w:bCs/>
    </w:rPr>
  </w:style>
  <w:style w:type="character" w:customStyle="1" w:styleId="CommentSubjectChar">
    <w:name w:val="Comment Subject Char"/>
    <w:basedOn w:val="CommentTextChar"/>
    <w:link w:val="CommentSubject"/>
    <w:semiHidden/>
    <w:rsid w:val="00C5454B"/>
    <w:rPr>
      <w:b/>
      <w:bCs/>
    </w:rPr>
  </w:style>
  <w:style w:type="paragraph" w:customStyle="1" w:styleId="DfESOutNumbered">
    <w:name w:val="DfESOutNumbered"/>
    <w:basedOn w:val="Normal"/>
    <w:link w:val="DfESOutNumberedChar"/>
    <w:rsid w:val="009E7F32"/>
    <w:pPr>
      <w:widowControl w:val="0"/>
      <w:numPr>
        <w:numId w:val="5"/>
      </w:numPr>
      <w:overflowPunct w:val="0"/>
      <w:autoSpaceDE w:val="0"/>
      <w:autoSpaceDN w:val="0"/>
      <w:adjustRightInd w:val="0"/>
      <w:spacing w:after="240" w:line="240" w:lineRule="auto"/>
      <w:textAlignment w:val="baseline"/>
    </w:pPr>
    <w:rPr>
      <w:rFonts w:cs="Arial"/>
      <w:szCs w:val="20"/>
      <w:lang w:eastAsia="en-US"/>
    </w:rPr>
  </w:style>
  <w:style w:type="character" w:customStyle="1" w:styleId="DfESOutNumberedChar">
    <w:name w:val="DfESOutNumbered Char"/>
    <w:basedOn w:val="DefaultParagraphFont"/>
    <w:link w:val="DfESOutNumbered"/>
    <w:rsid w:val="009E7F32"/>
    <w:rPr>
      <w:rFonts w:cs="Arial"/>
      <w:sz w:val="22"/>
      <w:lang w:eastAsia="en-US"/>
    </w:rPr>
  </w:style>
  <w:style w:type="paragraph" w:customStyle="1" w:styleId="TableHeader">
    <w:name w:val="TableHeader"/>
    <w:basedOn w:val="Normal"/>
    <w:qFormat/>
    <w:rsid w:val="00E20B43"/>
    <w:pPr>
      <w:spacing w:after="0"/>
    </w:pPr>
    <w:rPr>
      <w:b/>
      <w:color w:val="0D0D0D" w:themeColor="text1" w:themeTint="F2"/>
      <w:sz w:val="24"/>
    </w:rPr>
  </w:style>
  <w:style w:type="paragraph" w:customStyle="1" w:styleId="TableRow">
    <w:name w:val="TableRow"/>
    <w:basedOn w:val="Normal"/>
    <w:link w:val="TableRowChar"/>
    <w:qFormat/>
    <w:rsid w:val="00E20B43"/>
    <w:pPr>
      <w:spacing w:after="0"/>
    </w:pPr>
    <w:rPr>
      <w:color w:val="0D0D0D" w:themeColor="text1" w:themeTint="F2"/>
      <w:sz w:val="24"/>
    </w:rPr>
  </w:style>
  <w:style w:type="character" w:customStyle="1" w:styleId="TableRowChar">
    <w:name w:val="TableRow Char"/>
    <w:link w:val="TableRow"/>
    <w:rsid w:val="00E20B43"/>
    <w:rPr>
      <w:color w:val="0D0D0D" w:themeColor="text1" w:themeTint="F2"/>
      <w:sz w:val="24"/>
      <w:szCs w:val="24"/>
    </w:rPr>
  </w:style>
  <w:style w:type="paragraph" w:customStyle="1" w:styleId="TableRowRight">
    <w:name w:val="TableRowRight"/>
    <w:basedOn w:val="TableRow"/>
    <w:rsid w:val="00E20B43"/>
    <w:pPr>
      <w:jc w:val="right"/>
    </w:pPr>
    <w:rPr>
      <w:szCs w:val="20"/>
    </w:rPr>
  </w:style>
  <w:style w:type="paragraph" w:customStyle="1" w:styleId="TableRowCentered">
    <w:name w:val="TableRowCentered"/>
    <w:basedOn w:val="TableRow"/>
    <w:rsid w:val="00E20B43"/>
    <w:pPr>
      <w:jc w:val="center"/>
    </w:pPr>
    <w:rPr>
      <w:szCs w:val="20"/>
    </w:rPr>
  </w:style>
  <w:style w:type="paragraph" w:customStyle="1" w:styleId="TableHeaderCentered">
    <w:name w:val="TableHeaderCentered"/>
    <w:basedOn w:val="TableHeader"/>
    <w:rsid w:val="00E20B43"/>
    <w:pPr>
      <w:jc w:val="center"/>
    </w:pPr>
    <w:rPr>
      <w:bCs/>
      <w:szCs w:val="20"/>
    </w:rPr>
  </w:style>
  <w:style w:type="paragraph" w:customStyle="1" w:styleId="DeptBullets">
    <w:name w:val="DeptBullets"/>
    <w:basedOn w:val="Normal"/>
    <w:link w:val="DeptBulletsChar"/>
    <w:rsid w:val="002C34D4"/>
    <w:pPr>
      <w:widowControl w:val="0"/>
      <w:numPr>
        <w:numId w:val="11"/>
      </w:numPr>
      <w:overflowPunct w:val="0"/>
      <w:autoSpaceDE w:val="0"/>
      <w:autoSpaceDN w:val="0"/>
      <w:adjustRightInd w:val="0"/>
      <w:spacing w:after="240" w:line="240" w:lineRule="auto"/>
      <w:textAlignment w:val="baseline"/>
    </w:pPr>
    <w:rPr>
      <w:sz w:val="24"/>
      <w:szCs w:val="20"/>
      <w:lang w:eastAsia="en-US"/>
    </w:rPr>
  </w:style>
  <w:style w:type="character" w:customStyle="1" w:styleId="DeptBulletsChar">
    <w:name w:val="DeptBullets Char"/>
    <w:basedOn w:val="DefaultParagraphFont"/>
    <w:link w:val="DeptBullets"/>
    <w:rsid w:val="002C34D4"/>
    <w:rPr>
      <w:sz w:val="24"/>
      <w:lang w:eastAsia="en-US"/>
    </w:rPr>
  </w:style>
  <w:style w:type="character" w:customStyle="1" w:styleId="LogosChar">
    <w:name w:val="Logos Char"/>
    <w:basedOn w:val="DefaultParagraphFont"/>
    <w:link w:val="Logos"/>
    <w:locked/>
    <w:rsid w:val="002C34D4"/>
    <w:rPr>
      <w:noProof/>
      <w:color w:val="0D0D0D" w:themeColor="text1" w:themeTint="F2"/>
      <w:sz w:val="24"/>
      <w:szCs w:val="24"/>
    </w:rPr>
  </w:style>
  <w:style w:type="paragraph" w:customStyle="1" w:styleId="Logos">
    <w:name w:val="Logos"/>
    <w:basedOn w:val="Normal"/>
    <w:link w:val="LogosChar"/>
    <w:rsid w:val="002C34D4"/>
    <w:pPr>
      <w:pageBreakBefore/>
      <w:widowControl w:val="0"/>
      <w:spacing w:after="240"/>
    </w:pPr>
    <w:rPr>
      <w:noProof/>
      <w:color w:val="0D0D0D" w:themeColor="text1" w:themeTint="F2"/>
      <w:sz w:val="24"/>
    </w:rPr>
  </w:style>
  <w:style w:type="paragraph" w:customStyle="1" w:styleId="DfESOutNumbered1">
    <w:name w:val="DfESOutNumbered1"/>
    <w:basedOn w:val="Normal"/>
    <w:link w:val="DfESOutNumbered1Char"/>
    <w:qFormat/>
    <w:rsid w:val="00A85EBD"/>
    <w:pPr>
      <w:numPr>
        <w:numId w:val="13"/>
      </w:numPr>
      <w:spacing w:after="240"/>
    </w:pPr>
    <w:rPr>
      <w:color w:val="0D0D0D" w:themeColor="text1" w:themeTint="F2"/>
      <w:sz w:val="24"/>
    </w:rPr>
  </w:style>
  <w:style w:type="character" w:customStyle="1" w:styleId="DfESOutNumbered1Char">
    <w:name w:val="DfESOutNumbered1 Char"/>
    <w:link w:val="DfESOutNumbered1"/>
    <w:rsid w:val="00A85EBD"/>
    <w:rPr>
      <w:color w:val="0D0D0D" w:themeColor="text1" w:themeTint="F2"/>
      <w:sz w:val="24"/>
      <w:szCs w:val="24"/>
    </w:rPr>
  </w:style>
  <w:style w:type="paragraph" w:customStyle="1" w:styleId="CopyrightSpacing">
    <w:name w:val="CopyrightSpacing"/>
    <w:basedOn w:val="Normal"/>
    <w:link w:val="CopyrightSpacingChar"/>
    <w:unhideWhenUsed/>
    <w:rsid w:val="005D3B59"/>
    <w:pPr>
      <w:spacing w:before="6000" w:after="120"/>
    </w:pPr>
    <w:rPr>
      <w:sz w:val="24"/>
    </w:rPr>
  </w:style>
  <w:style w:type="character" w:customStyle="1" w:styleId="CopyrightSpacingChar">
    <w:name w:val="CopyrightSpacing Char"/>
    <w:link w:val="CopyrightSpacing"/>
    <w:rsid w:val="005D3B59"/>
    <w:rPr>
      <w:sz w:val="24"/>
      <w:szCs w:val="24"/>
    </w:rPr>
  </w:style>
  <w:style w:type="paragraph" w:styleId="NormalWeb">
    <w:name w:val="Normal (Web)"/>
    <w:basedOn w:val="Normal"/>
    <w:uiPriority w:val="99"/>
    <w:semiHidden/>
    <w:unhideWhenUsed/>
    <w:rsid w:val="007136D6"/>
    <w:pPr>
      <w:spacing w:before="100" w:beforeAutospacing="1" w:after="100" w:afterAutospacing="1" w:line="240" w:lineRule="auto"/>
    </w:pPr>
    <w:rPr>
      <w:rFonts w:ascii="Times New Roman" w:hAnsi="Times New Roman"/>
      <w:sz w:val="24"/>
    </w:rPr>
  </w:style>
  <w:style w:type="character" w:customStyle="1" w:styleId="UnresolvedMention">
    <w:name w:val="Unresolved Mention"/>
    <w:basedOn w:val="DefaultParagraphFont"/>
    <w:uiPriority w:val="99"/>
    <w:semiHidden/>
    <w:unhideWhenUsed/>
    <w:rsid w:val="006C139A"/>
    <w:rPr>
      <w:color w:val="605E5C"/>
      <w:shd w:val="clear" w:color="auto" w:fill="E1DFDD"/>
    </w:rPr>
  </w:style>
  <w:style w:type="character" w:styleId="Strong">
    <w:name w:val="Strong"/>
    <w:basedOn w:val="DefaultParagraphFont"/>
    <w:uiPriority w:val="22"/>
    <w:qFormat/>
    <w:rsid w:val="00434CC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168650">
      <w:bodyDiv w:val="1"/>
      <w:marLeft w:val="0"/>
      <w:marRight w:val="0"/>
      <w:marTop w:val="0"/>
      <w:marBottom w:val="0"/>
      <w:divBdr>
        <w:top w:val="none" w:sz="0" w:space="0" w:color="auto"/>
        <w:left w:val="none" w:sz="0" w:space="0" w:color="auto"/>
        <w:bottom w:val="none" w:sz="0" w:space="0" w:color="auto"/>
        <w:right w:val="none" w:sz="0" w:space="0" w:color="auto"/>
      </w:divBdr>
      <w:divsChild>
        <w:div w:id="170266978">
          <w:marLeft w:val="0"/>
          <w:marRight w:val="0"/>
          <w:marTop w:val="0"/>
          <w:marBottom w:val="0"/>
          <w:divBdr>
            <w:top w:val="none" w:sz="0" w:space="0" w:color="auto"/>
            <w:left w:val="none" w:sz="0" w:space="0" w:color="auto"/>
            <w:bottom w:val="none" w:sz="0" w:space="0" w:color="auto"/>
            <w:right w:val="none" w:sz="0" w:space="0" w:color="auto"/>
          </w:divBdr>
        </w:div>
        <w:div w:id="689111775">
          <w:marLeft w:val="0"/>
          <w:marRight w:val="0"/>
          <w:marTop w:val="0"/>
          <w:marBottom w:val="0"/>
          <w:divBdr>
            <w:top w:val="none" w:sz="0" w:space="0" w:color="auto"/>
            <w:left w:val="none" w:sz="0" w:space="0" w:color="auto"/>
            <w:bottom w:val="none" w:sz="0" w:space="0" w:color="auto"/>
            <w:right w:val="none" w:sz="0" w:space="0" w:color="auto"/>
          </w:divBdr>
        </w:div>
        <w:div w:id="856577923">
          <w:marLeft w:val="0"/>
          <w:marRight w:val="0"/>
          <w:marTop w:val="0"/>
          <w:marBottom w:val="0"/>
          <w:divBdr>
            <w:top w:val="none" w:sz="0" w:space="0" w:color="auto"/>
            <w:left w:val="none" w:sz="0" w:space="0" w:color="auto"/>
            <w:bottom w:val="none" w:sz="0" w:space="0" w:color="auto"/>
            <w:right w:val="none" w:sz="0" w:space="0" w:color="auto"/>
          </w:divBdr>
        </w:div>
        <w:div w:id="1066075467">
          <w:marLeft w:val="0"/>
          <w:marRight w:val="0"/>
          <w:marTop w:val="0"/>
          <w:marBottom w:val="0"/>
          <w:divBdr>
            <w:top w:val="none" w:sz="0" w:space="0" w:color="auto"/>
            <w:left w:val="none" w:sz="0" w:space="0" w:color="auto"/>
            <w:bottom w:val="none" w:sz="0" w:space="0" w:color="auto"/>
            <w:right w:val="none" w:sz="0" w:space="0" w:color="auto"/>
          </w:divBdr>
        </w:div>
        <w:div w:id="1228035063">
          <w:marLeft w:val="0"/>
          <w:marRight w:val="0"/>
          <w:marTop w:val="0"/>
          <w:marBottom w:val="0"/>
          <w:divBdr>
            <w:top w:val="none" w:sz="0" w:space="0" w:color="auto"/>
            <w:left w:val="none" w:sz="0" w:space="0" w:color="auto"/>
            <w:bottom w:val="none" w:sz="0" w:space="0" w:color="auto"/>
            <w:right w:val="none" w:sz="0" w:space="0" w:color="auto"/>
          </w:divBdr>
        </w:div>
        <w:div w:id="1403020291">
          <w:marLeft w:val="0"/>
          <w:marRight w:val="0"/>
          <w:marTop w:val="0"/>
          <w:marBottom w:val="0"/>
          <w:divBdr>
            <w:top w:val="none" w:sz="0" w:space="0" w:color="auto"/>
            <w:left w:val="none" w:sz="0" w:space="0" w:color="auto"/>
            <w:bottom w:val="none" w:sz="0" w:space="0" w:color="auto"/>
            <w:right w:val="none" w:sz="0" w:space="0" w:color="auto"/>
          </w:divBdr>
        </w:div>
        <w:div w:id="1739013680">
          <w:marLeft w:val="0"/>
          <w:marRight w:val="0"/>
          <w:marTop w:val="0"/>
          <w:marBottom w:val="0"/>
          <w:divBdr>
            <w:top w:val="none" w:sz="0" w:space="0" w:color="auto"/>
            <w:left w:val="none" w:sz="0" w:space="0" w:color="auto"/>
            <w:bottom w:val="none" w:sz="0" w:space="0" w:color="auto"/>
            <w:right w:val="none" w:sz="0" w:space="0" w:color="auto"/>
          </w:divBdr>
        </w:div>
        <w:div w:id="1810320564">
          <w:marLeft w:val="0"/>
          <w:marRight w:val="0"/>
          <w:marTop w:val="0"/>
          <w:marBottom w:val="0"/>
          <w:divBdr>
            <w:top w:val="none" w:sz="0" w:space="0" w:color="auto"/>
            <w:left w:val="none" w:sz="0" w:space="0" w:color="auto"/>
            <w:bottom w:val="none" w:sz="0" w:space="0" w:color="auto"/>
            <w:right w:val="none" w:sz="0" w:space="0" w:color="auto"/>
          </w:divBdr>
        </w:div>
        <w:div w:id="1851025702">
          <w:marLeft w:val="0"/>
          <w:marRight w:val="0"/>
          <w:marTop w:val="0"/>
          <w:marBottom w:val="0"/>
          <w:divBdr>
            <w:top w:val="none" w:sz="0" w:space="0" w:color="auto"/>
            <w:left w:val="none" w:sz="0" w:space="0" w:color="auto"/>
            <w:bottom w:val="none" w:sz="0" w:space="0" w:color="auto"/>
            <w:right w:val="none" w:sz="0" w:space="0" w:color="auto"/>
          </w:divBdr>
        </w:div>
        <w:div w:id="1902444643">
          <w:marLeft w:val="0"/>
          <w:marRight w:val="0"/>
          <w:marTop w:val="0"/>
          <w:marBottom w:val="0"/>
          <w:divBdr>
            <w:top w:val="none" w:sz="0" w:space="0" w:color="auto"/>
            <w:left w:val="none" w:sz="0" w:space="0" w:color="auto"/>
            <w:bottom w:val="none" w:sz="0" w:space="0" w:color="auto"/>
            <w:right w:val="none" w:sz="0" w:space="0" w:color="auto"/>
          </w:divBdr>
        </w:div>
      </w:divsChild>
    </w:div>
    <w:div w:id="667683297">
      <w:bodyDiv w:val="1"/>
      <w:marLeft w:val="0"/>
      <w:marRight w:val="0"/>
      <w:marTop w:val="0"/>
      <w:marBottom w:val="0"/>
      <w:divBdr>
        <w:top w:val="none" w:sz="0" w:space="0" w:color="auto"/>
        <w:left w:val="none" w:sz="0" w:space="0" w:color="auto"/>
        <w:bottom w:val="none" w:sz="0" w:space="0" w:color="auto"/>
        <w:right w:val="none" w:sz="0" w:space="0" w:color="auto"/>
      </w:divBdr>
    </w:div>
    <w:div w:id="1252472985">
      <w:bodyDiv w:val="1"/>
      <w:marLeft w:val="0"/>
      <w:marRight w:val="0"/>
      <w:marTop w:val="0"/>
      <w:marBottom w:val="0"/>
      <w:divBdr>
        <w:top w:val="none" w:sz="0" w:space="0" w:color="auto"/>
        <w:left w:val="none" w:sz="0" w:space="0" w:color="auto"/>
        <w:bottom w:val="none" w:sz="0" w:space="0" w:color="auto"/>
        <w:right w:val="none" w:sz="0" w:space="0" w:color="auto"/>
      </w:divBdr>
    </w:div>
    <w:div w:id="1301420730">
      <w:bodyDiv w:val="1"/>
      <w:marLeft w:val="0"/>
      <w:marRight w:val="0"/>
      <w:marTop w:val="0"/>
      <w:marBottom w:val="0"/>
      <w:divBdr>
        <w:top w:val="none" w:sz="0" w:space="0" w:color="auto"/>
        <w:left w:val="none" w:sz="0" w:space="0" w:color="auto"/>
        <w:bottom w:val="none" w:sz="0" w:space="0" w:color="auto"/>
        <w:right w:val="none" w:sz="0" w:space="0" w:color="auto"/>
      </w:divBdr>
    </w:div>
    <w:div w:id="1358389612">
      <w:bodyDiv w:val="1"/>
      <w:marLeft w:val="0"/>
      <w:marRight w:val="0"/>
      <w:marTop w:val="0"/>
      <w:marBottom w:val="0"/>
      <w:divBdr>
        <w:top w:val="none" w:sz="0" w:space="0" w:color="auto"/>
        <w:left w:val="none" w:sz="0" w:space="0" w:color="auto"/>
        <w:bottom w:val="none" w:sz="0" w:space="0" w:color="auto"/>
        <w:right w:val="none" w:sz="0" w:space="0" w:color="auto"/>
      </w:divBdr>
    </w:div>
    <w:div w:id="1424522975">
      <w:bodyDiv w:val="1"/>
      <w:marLeft w:val="0"/>
      <w:marRight w:val="0"/>
      <w:marTop w:val="0"/>
      <w:marBottom w:val="0"/>
      <w:divBdr>
        <w:top w:val="none" w:sz="0" w:space="0" w:color="auto"/>
        <w:left w:val="none" w:sz="0" w:space="0" w:color="auto"/>
        <w:bottom w:val="none" w:sz="0" w:space="0" w:color="auto"/>
        <w:right w:val="none" w:sz="0" w:space="0" w:color="auto"/>
      </w:divBdr>
    </w:div>
    <w:div w:id="2052998707">
      <w:bodyDiv w:val="1"/>
      <w:marLeft w:val="0"/>
      <w:marRight w:val="0"/>
      <w:marTop w:val="0"/>
      <w:marBottom w:val="0"/>
      <w:divBdr>
        <w:top w:val="none" w:sz="0" w:space="0" w:color="auto"/>
        <w:left w:val="none" w:sz="0" w:space="0" w:color="auto"/>
        <w:bottom w:val="none" w:sz="0" w:space="0" w:color="auto"/>
        <w:right w:val="none" w:sz="0" w:space="0" w:color="auto"/>
      </w:divBdr>
    </w:div>
    <w:div w:id="2064135943">
      <w:bodyDiv w:val="1"/>
      <w:marLeft w:val="0"/>
      <w:marRight w:val="0"/>
      <w:marTop w:val="0"/>
      <w:marBottom w:val="0"/>
      <w:divBdr>
        <w:top w:val="none" w:sz="0" w:space="0" w:color="auto"/>
        <w:left w:val="none" w:sz="0" w:space="0" w:color="auto"/>
        <w:bottom w:val="none" w:sz="0" w:space="0" w:color="auto"/>
        <w:right w:val="none" w:sz="0" w:space="0" w:color="auto"/>
      </w:divBdr>
      <w:divsChild>
        <w:div w:id="717240751">
          <w:marLeft w:val="0"/>
          <w:marRight w:val="0"/>
          <w:marTop w:val="0"/>
          <w:marBottom w:val="0"/>
          <w:divBdr>
            <w:top w:val="none" w:sz="0" w:space="0" w:color="auto"/>
            <w:left w:val="none" w:sz="0" w:space="0" w:color="auto"/>
            <w:bottom w:val="none" w:sz="0" w:space="0" w:color="auto"/>
            <w:right w:val="none" w:sz="0" w:space="0" w:color="auto"/>
          </w:divBdr>
          <w:divsChild>
            <w:div w:id="1993017983">
              <w:marLeft w:val="0"/>
              <w:marRight w:val="0"/>
              <w:marTop w:val="0"/>
              <w:marBottom w:val="0"/>
              <w:divBdr>
                <w:top w:val="none" w:sz="0" w:space="0" w:color="auto"/>
                <w:left w:val="none" w:sz="0" w:space="0" w:color="auto"/>
                <w:bottom w:val="none" w:sz="0" w:space="0" w:color="auto"/>
                <w:right w:val="none" w:sz="0" w:space="0" w:color="auto"/>
              </w:divBdr>
              <w:divsChild>
                <w:div w:id="172217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8458641">
      <w:bodyDiv w:val="1"/>
      <w:marLeft w:val="0"/>
      <w:marRight w:val="0"/>
      <w:marTop w:val="0"/>
      <w:marBottom w:val="0"/>
      <w:divBdr>
        <w:top w:val="none" w:sz="0" w:space="0" w:color="auto"/>
        <w:left w:val="none" w:sz="0" w:space="0" w:color="auto"/>
        <w:bottom w:val="none" w:sz="0" w:space="0" w:color="auto"/>
        <w:right w:val="none" w:sz="0" w:space="0" w:color="auto"/>
      </w:divBdr>
    </w:div>
    <w:div w:id="213243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rms.org.uk/general/custom.asp?page=SchoolsToolkit"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https://www.gov.uk/government/publications/dfe-external-data-shares" TargetMode="External"/><Relationship Id="rId7" Type="http://schemas.openxmlformats.org/officeDocument/2006/relationships/styles" Target="styles.xml"/><Relationship Id="rId12" Type="http://schemas.openxmlformats.org/officeDocument/2006/relationships/hyperlink" Target="https://www.gov.uk/data-protection" TargetMode="External"/><Relationship Id="rId17" Type="http://schemas.openxmlformats.org/officeDocument/2006/relationships/hyperlink" Target="mailto:DPO@bywaterkent.co.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ico.org.uk/concerns/" TargetMode="External"/><Relationship Id="rId20" Type="http://schemas.openxmlformats.org/officeDocument/2006/relationships/hyperlink" Target="https://www.gov.uk/data-protection-how-we-collect-and-share-research-data"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contact-dfe" TargetMode="External"/><Relationship Id="rId5" Type="http://schemas.openxmlformats.org/officeDocument/2006/relationships/customXml" Target="../customXml/item5.xml"/><Relationship Id="rId15" Type="http://schemas.openxmlformats.org/officeDocument/2006/relationships/hyperlink" Target="mailto:DPO@bywaterkent.co.uk" TargetMode="External"/><Relationship Id="rId23" Type="http://schemas.openxmlformats.org/officeDocument/2006/relationships/hyperlink" Target="https://www.gov.uk/government/organisations/department-for-education/about/personal-information-charte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gov.uk/government/publications/national-pupil-database-user-guide-and-supporting-information"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security-policy-framework" TargetMode="External"/><Relationship Id="rId22" Type="http://schemas.openxmlformats.org/officeDocument/2006/relationships/hyperlink" Target="https://www.legislation.gov.uk/ukpga/2018/12/contents/enacted"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dcadf6e-0e53-4272-9dbf-52f93224550d" xsi:nil="true"/>
    <lcf76f155ced4ddcb4097134ff3c332f xmlns="57aae6e4-d267-42ce-8213-d0c9402414c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20A8BC1C2D37D488584991513A3ADA1" ma:contentTypeVersion="13" ma:contentTypeDescription="Create a new document." ma:contentTypeScope="" ma:versionID="478d329394e4d80f1d10031659ba1550">
  <xsd:schema xmlns:xsd="http://www.w3.org/2001/XMLSchema" xmlns:xs="http://www.w3.org/2001/XMLSchema" xmlns:p="http://schemas.microsoft.com/office/2006/metadata/properties" xmlns:ns2="57aae6e4-d267-42ce-8213-d0c9402414c1" xmlns:ns3="6dcadf6e-0e53-4272-9dbf-52f93224550d" targetNamespace="http://schemas.microsoft.com/office/2006/metadata/properties" ma:root="true" ma:fieldsID="1a588558a470e91f0beda545bd185c91" ns2:_="" ns3:_="">
    <xsd:import namespace="57aae6e4-d267-42ce-8213-d0c9402414c1"/>
    <xsd:import namespace="6dcadf6e-0e53-4272-9dbf-52f93224550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ae6e4-d267-42ce-8213-d0c9402414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91e263d6-293f-4be8-b355-96ae60100525"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dcadf6e-0e53-4272-9dbf-52f93224550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49f81c-b7c6-4ade-8200-21e80a1eecb6}" ma:internalName="TaxCatchAll" ma:showField="CatchAllData" ma:web="6dcadf6e-0e53-4272-9dbf-52f93224550d">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CE39-AB92-4048-BD16-472514B227E0}">
  <ds:schemaRefs>
    <ds:schemaRef ds:uri="http://schemas.microsoft.com/office/2006/metadata/properties"/>
    <ds:schemaRef ds:uri="http://purl.org/dc/terms/"/>
    <ds:schemaRef ds:uri="57aae6e4-d267-42ce-8213-d0c9402414c1"/>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6dcadf6e-0e53-4272-9dbf-52f93224550d"/>
    <ds:schemaRef ds:uri="http://www.w3.org/XML/1998/namespace"/>
    <ds:schemaRef ds:uri="http://purl.org/dc/dcmitype/"/>
  </ds:schemaRefs>
</ds:datastoreItem>
</file>

<file path=customXml/itemProps2.xml><?xml version="1.0" encoding="utf-8"?>
<ds:datastoreItem xmlns:ds="http://schemas.openxmlformats.org/officeDocument/2006/customXml" ds:itemID="{0782F24B-7812-4EE8-BEDE-99F075DE11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aae6e4-d267-42ce-8213-d0c9402414c1"/>
    <ds:schemaRef ds:uri="6dcadf6e-0e53-4272-9dbf-52f9322455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AE1C07B-F168-43B5-A20D-136631EB39FC}">
  <ds:schemaRefs>
    <ds:schemaRef ds:uri="http://schemas.microsoft.com/office/2006/metadata/longProperties"/>
  </ds:schemaRefs>
</ds:datastoreItem>
</file>

<file path=customXml/itemProps4.xml><?xml version="1.0" encoding="utf-8"?>
<ds:datastoreItem xmlns:ds="http://schemas.openxmlformats.org/officeDocument/2006/customXml" ds:itemID="{41A6099D-E266-44AC-A7E8-3C1E7906CA10}">
  <ds:schemaRefs>
    <ds:schemaRef ds:uri="http://schemas.microsoft.com/sharepoint/v3/contenttype/forms"/>
  </ds:schemaRefs>
</ds:datastoreItem>
</file>

<file path=customXml/itemProps5.xml><?xml version="1.0" encoding="utf-8"?>
<ds:datastoreItem xmlns:ds="http://schemas.openxmlformats.org/officeDocument/2006/customXml" ds:itemID="{55193807-FF5B-4458-B33B-D201F2E81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1515</Words>
  <Characters>9736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Department for Education</Company>
  <LinksUpToDate>false</LinksUpToDate>
  <CharactersWithSpaces>11229</CharactersWithSpaces>
  <SharedDoc>false</SharedDoc>
  <HLinks>
    <vt:vector size="60" baseType="variant">
      <vt:variant>
        <vt:i4>1638460</vt:i4>
      </vt:variant>
      <vt:variant>
        <vt:i4>59</vt:i4>
      </vt:variant>
      <vt:variant>
        <vt:i4>0</vt:i4>
      </vt:variant>
      <vt:variant>
        <vt:i4>5</vt:i4>
      </vt:variant>
      <vt:variant>
        <vt:lpwstr/>
      </vt:variant>
      <vt:variant>
        <vt:lpwstr>_Toc329874101</vt:lpwstr>
      </vt:variant>
      <vt:variant>
        <vt:i4>1638460</vt:i4>
      </vt:variant>
      <vt:variant>
        <vt:i4>53</vt:i4>
      </vt:variant>
      <vt:variant>
        <vt:i4>0</vt:i4>
      </vt:variant>
      <vt:variant>
        <vt:i4>5</vt:i4>
      </vt:variant>
      <vt:variant>
        <vt:lpwstr/>
      </vt:variant>
      <vt:variant>
        <vt:lpwstr>_Toc329874100</vt:lpwstr>
      </vt:variant>
      <vt:variant>
        <vt:i4>1048637</vt:i4>
      </vt:variant>
      <vt:variant>
        <vt:i4>47</vt:i4>
      </vt:variant>
      <vt:variant>
        <vt:i4>0</vt:i4>
      </vt:variant>
      <vt:variant>
        <vt:i4>5</vt:i4>
      </vt:variant>
      <vt:variant>
        <vt:lpwstr/>
      </vt:variant>
      <vt:variant>
        <vt:lpwstr>_Toc329874099</vt:lpwstr>
      </vt:variant>
      <vt:variant>
        <vt:i4>1769525</vt:i4>
      </vt:variant>
      <vt:variant>
        <vt:i4>38</vt:i4>
      </vt:variant>
      <vt:variant>
        <vt:i4>0</vt:i4>
      </vt:variant>
      <vt:variant>
        <vt:i4>5</vt:i4>
      </vt:variant>
      <vt:variant>
        <vt:lpwstr/>
      </vt:variant>
      <vt:variant>
        <vt:lpwstr>_Toc328374990</vt:lpwstr>
      </vt:variant>
      <vt:variant>
        <vt:i4>1703989</vt:i4>
      </vt:variant>
      <vt:variant>
        <vt:i4>32</vt:i4>
      </vt:variant>
      <vt:variant>
        <vt:i4>0</vt:i4>
      </vt:variant>
      <vt:variant>
        <vt:i4>5</vt:i4>
      </vt:variant>
      <vt:variant>
        <vt:lpwstr/>
      </vt:variant>
      <vt:variant>
        <vt:lpwstr>_Toc328374989</vt:lpwstr>
      </vt:variant>
      <vt:variant>
        <vt:i4>1703989</vt:i4>
      </vt:variant>
      <vt:variant>
        <vt:i4>26</vt:i4>
      </vt:variant>
      <vt:variant>
        <vt:i4>0</vt:i4>
      </vt:variant>
      <vt:variant>
        <vt:i4>5</vt:i4>
      </vt:variant>
      <vt:variant>
        <vt:lpwstr/>
      </vt:variant>
      <vt:variant>
        <vt:lpwstr>_Toc328374988</vt:lpwstr>
      </vt:variant>
      <vt:variant>
        <vt:i4>1703989</vt:i4>
      </vt:variant>
      <vt:variant>
        <vt:i4>20</vt:i4>
      </vt:variant>
      <vt:variant>
        <vt:i4>0</vt:i4>
      </vt:variant>
      <vt:variant>
        <vt:i4>5</vt:i4>
      </vt:variant>
      <vt:variant>
        <vt:lpwstr/>
      </vt:variant>
      <vt:variant>
        <vt:lpwstr>_Toc328374987</vt:lpwstr>
      </vt:variant>
      <vt:variant>
        <vt:i4>1703989</vt:i4>
      </vt:variant>
      <vt:variant>
        <vt:i4>14</vt:i4>
      </vt:variant>
      <vt:variant>
        <vt:i4>0</vt:i4>
      </vt:variant>
      <vt:variant>
        <vt:i4>5</vt:i4>
      </vt:variant>
      <vt:variant>
        <vt:lpwstr/>
      </vt:variant>
      <vt:variant>
        <vt:lpwstr>_Toc328374986</vt:lpwstr>
      </vt:variant>
      <vt:variant>
        <vt:i4>1703989</vt:i4>
      </vt:variant>
      <vt:variant>
        <vt:i4>8</vt:i4>
      </vt:variant>
      <vt:variant>
        <vt:i4>0</vt:i4>
      </vt:variant>
      <vt:variant>
        <vt:i4>5</vt:i4>
      </vt:variant>
      <vt:variant>
        <vt:lpwstr/>
      </vt:variant>
      <vt:variant>
        <vt:lpwstr>_Toc328374985</vt:lpwstr>
      </vt:variant>
      <vt:variant>
        <vt:i4>1703989</vt:i4>
      </vt:variant>
      <vt:variant>
        <vt:i4>2</vt:i4>
      </vt:variant>
      <vt:variant>
        <vt:i4>0</vt:i4>
      </vt:variant>
      <vt:variant>
        <vt:i4>5</vt:i4>
      </vt:variant>
      <vt:variant>
        <vt:lpwstr/>
      </vt:variant>
      <vt:variant>
        <vt:lpwstr>_Toc328374984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creator>Publishing.TEAM@education.gsi.gov.uk</dc:creator>
  <dc:description>DfE-SD-V1.4</dc:description>
  <cp:lastModifiedBy>Michelle Hudson</cp:lastModifiedBy>
  <cp:revision>2</cp:revision>
  <cp:lastPrinted>2013-07-11T10:35:00Z</cp:lastPrinted>
  <dcterms:created xsi:type="dcterms:W3CDTF">2023-09-06T13:15:00Z</dcterms:created>
  <dcterms:modified xsi:type="dcterms:W3CDTF">2023-09-06T13:15:00Z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y fmtid="{D5CDD505-2E9C-101B-9397-08002B2CF9AE}" pid="5" name="MediaServiceImageTags">
    <vt:lpwstr/>
  </property>
</Properties>
</file>